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65BF" w14:textId="00987A21" w:rsidR="00CD34CE" w:rsidRPr="00A371BF" w:rsidRDefault="4377534F" w:rsidP="00544B3B">
      <w:pPr>
        <w:pStyle w:val="Heading1"/>
        <w:spacing w:before="0"/>
        <w:rPr>
          <w:rFonts w:ascii="EB Garamond" w:eastAsiaTheme="minorEastAsia" w:hAnsi="EB Garamond" w:cs="EB Garamond"/>
          <w:color w:val="000000" w:themeColor="text1"/>
          <w:sz w:val="30"/>
          <w:szCs w:val="30"/>
        </w:rPr>
      </w:pPr>
      <w:r w:rsidRPr="00A371BF">
        <w:rPr>
          <w:rFonts w:ascii="EB Garamond" w:eastAsiaTheme="minorEastAsia" w:hAnsi="EB Garamond" w:cs="EB Garamond"/>
          <w:color w:val="000000" w:themeColor="text1"/>
          <w:sz w:val="30"/>
          <w:szCs w:val="30"/>
        </w:rPr>
        <w:t>LAST WILL AND TESTAMENT OF</w:t>
      </w:r>
    </w:p>
    <w:p w14:paraId="4611FFF7" w14:textId="0FBDEDFD" w:rsidR="00CD34CE" w:rsidRPr="00135078" w:rsidRDefault="00792ED7" w:rsidP="00544B3B">
      <w:pPr>
        <w:jc w:val="center"/>
        <w:rPr>
          <w:rFonts w:ascii="EB Garamond" w:eastAsiaTheme="minorEastAsia" w:hAnsi="EB Garamond" w:cs="EB Garamond"/>
          <w:b/>
          <w:bCs/>
          <w:sz w:val="30"/>
          <w:szCs w:val="30"/>
          <w:highlight w:val="yellow"/>
        </w:rPr>
      </w:pPr>
      <w:r w:rsidRPr="00135078">
        <w:rPr>
          <w:rFonts w:ascii="EB Garamond" w:eastAsiaTheme="minorEastAsia" w:hAnsi="EB Garamond" w:cs="EB Garamond"/>
          <w:b/>
          <w:bCs/>
          <w:sz w:val="30"/>
          <w:szCs w:val="30"/>
          <w:highlight w:val="yellow"/>
        </w:rPr>
        <w:t>NAME</w:t>
      </w:r>
      <w:r w:rsidR="000E6ED4">
        <w:rPr>
          <w:rFonts w:ascii="EB Garamond" w:eastAsiaTheme="minorEastAsia" w:hAnsi="EB Garamond" w:cs="EB Garamond"/>
          <w:b/>
          <w:bCs/>
          <w:sz w:val="30"/>
          <w:szCs w:val="30"/>
          <w:highlight w:val="yellow"/>
        </w:rPr>
        <w:t xml:space="preserve"> </w:t>
      </w:r>
    </w:p>
    <w:p w14:paraId="71BBDE07" w14:textId="31B331AD" w:rsidR="00FA6970" w:rsidRPr="00135078" w:rsidRDefault="4377534F" w:rsidP="00544B3B">
      <w:pPr>
        <w:jc w:val="center"/>
        <w:rPr>
          <w:rFonts w:ascii="EB Garamond" w:eastAsiaTheme="minorEastAsia" w:hAnsi="EB Garamond" w:cs="EB Garamond"/>
          <w:b/>
          <w:bCs/>
          <w:sz w:val="30"/>
          <w:szCs w:val="30"/>
          <w:highlight w:val="yellow"/>
        </w:rPr>
      </w:pPr>
      <w:r w:rsidRPr="00135078">
        <w:rPr>
          <w:rFonts w:ascii="EB Garamond" w:eastAsiaTheme="minorEastAsia" w:hAnsi="EB Garamond" w:cs="EB Garamond"/>
          <w:b/>
          <w:bCs/>
          <w:sz w:val="30"/>
          <w:szCs w:val="30"/>
          <w:highlight w:val="yellow"/>
        </w:rPr>
        <w:t xml:space="preserve">DOB </w:t>
      </w:r>
    </w:p>
    <w:p w14:paraId="642CBA2A" w14:textId="3517AE94" w:rsidR="00FA6970" w:rsidRPr="00135078" w:rsidRDefault="00792ED7" w:rsidP="00544B3B">
      <w:pPr>
        <w:jc w:val="center"/>
        <w:rPr>
          <w:rFonts w:ascii="EB Garamond" w:eastAsiaTheme="minorEastAsia" w:hAnsi="EB Garamond" w:cs="EB Garamond"/>
          <w:b/>
          <w:bCs/>
          <w:sz w:val="30"/>
          <w:szCs w:val="30"/>
        </w:rPr>
      </w:pPr>
      <w:r w:rsidRPr="00135078">
        <w:rPr>
          <w:rFonts w:ascii="EB Garamond" w:eastAsiaTheme="minorEastAsia" w:hAnsi="EB Garamond" w:cs="EB Garamond"/>
          <w:b/>
          <w:bCs/>
          <w:sz w:val="30"/>
          <w:szCs w:val="30"/>
          <w:highlight w:val="yellow"/>
        </w:rPr>
        <w:t>ADDRESS</w:t>
      </w:r>
    </w:p>
    <w:p w14:paraId="13B937D5" w14:textId="031DF7A7" w:rsidR="007142AD" w:rsidRDefault="4377534F" w:rsidP="00544B3B">
      <w:pPr>
        <w:jc w:val="center"/>
        <w:rPr>
          <w:rFonts w:ascii="EB Garamond" w:eastAsiaTheme="minorEastAsia" w:hAnsi="EB Garamond" w:cs="EB Garamond"/>
          <w:b/>
          <w:bCs/>
          <w:sz w:val="30"/>
          <w:szCs w:val="30"/>
        </w:rPr>
      </w:pPr>
      <w:r w:rsidRPr="00135078">
        <w:rPr>
          <w:rFonts w:ascii="EB Garamond" w:eastAsiaTheme="minorEastAsia" w:hAnsi="EB Garamond" w:cs="EB Garamond"/>
          <w:b/>
          <w:bCs/>
          <w:sz w:val="30"/>
          <w:szCs w:val="30"/>
          <w:highlight w:val="yellow"/>
        </w:rPr>
        <w:t xml:space="preserve">Last Update: </w:t>
      </w:r>
      <w:r w:rsidR="00A84663" w:rsidRPr="00135078">
        <w:rPr>
          <w:rFonts w:ascii="EB Garamond" w:eastAsiaTheme="minorEastAsia" w:hAnsi="EB Garamond" w:cs="EB Garamond"/>
          <w:b/>
          <w:bCs/>
          <w:sz w:val="30"/>
          <w:szCs w:val="30"/>
          <w:highlight w:val="yellow"/>
        </w:rPr>
        <w:t>DATE</w:t>
      </w:r>
    </w:p>
    <w:p w14:paraId="2C968DBA" w14:textId="3D1DC3FA" w:rsidR="006C61BA" w:rsidRPr="00A371BF" w:rsidRDefault="006C61BA" w:rsidP="00544B3B">
      <w:pPr>
        <w:jc w:val="center"/>
        <w:rPr>
          <w:rFonts w:ascii="EB Garamond" w:eastAsiaTheme="minorEastAsia" w:hAnsi="EB Garamond" w:cs="EB Garamond"/>
          <w:b/>
          <w:bCs/>
          <w:color w:val="EE0000"/>
          <w:sz w:val="24"/>
          <w:szCs w:val="24"/>
        </w:rPr>
      </w:pPr>
      <w:r w:rsidRPr="00A371BF">
        <w:rPr>
          <w:rFonts w:ascii="EB Garamond" w:eastAsiaTheme="minorEastAsia" w:hAnsi="EB Garamond" w:cs="EB Garamond"/>
          <w:b/>
          <w:bCs/>
          <w:color w:val="EE0000"/>
          <w:sz w:val="24"/>
          <w:szCs w:val="24"/>
        </w:rPr>
        <w:t xml:space="preserve">(NOTE: </w:t>
      </w:r>
      <w:r w:rsidR="001B20A9" w:rsidRPr="00A371BF">
        <w:rPr>
          <w:rFonts w:ascii="EB Garamond" w:eastAsiaTheme="minorEastAsia" w:hAnsi="EB Garamond" w:cs="EB Garamond"/>
          <w:b/>
          <w:bCs/>
          <w:color w:val="EE0000"/>
          <w:sz w:val="24"/>
          <w:szCs w:val="24"/>
        </w:rPr>
        <w:t xml:space="preserve">NOT ALL PARTS OF THIS TEMPLATE WILL BE RLEVEANT TO YOUR SITUATION. </w:t>
      </w:r>
      <w:r w:rsidRPr="00A371BF">
        <w:rPr>
          <w:rFonts w:ascii="EB Garamond" w:eastAsiaTheme="minorEastAsia" w:hAnsi="EB Garamond" w:cs="EB Garamond"/>
          <w:b/>
          <w:bCs/>
          <w:color w:val="EE0000"/>
          <w:sz w:val="24"/>
          <w:szCs w:val="24"/>
        </w:rPr>
        <w:t>CHECK THE NOTES ATTACHED TO THIS FILE</w:t>
      </w:r>
      <w:r w:rsidR="00C0374C" w:rsidRPr="00A371BF">
        <w:rPr>
          <w:rFonts w:ascii="EB Garamond" w:eastAsiaTheme="minorEastAsia" w:hAnsi="EB Garamond" w:cs="EB Garamond"/>
          <w:b/>
          <w:bCs/>
          <w:color w:val="EE0000"/>
          <w:sz w:val="24"/>
          <w:szCs w:val="24"/>
        </w:rPr>
        <w:t xml:space="preserve"> TO HELP YOU COMPLETE IT</w:t>
      </w:r>
      <w:r w:rsidR="00CE60C1" w:rsidRPr="00A371BF">
        <w:rPr>
          <w:rFonts w:ascii="EB Garamond" w:eastAsiaTheme="minorEastAsia" w:hAnsi="EB Garamond" w:cs="EB Garamond"/>
          <w:b/>
          <w:bCs/>
          <w:color w:val="EE0000"/>
          <w:sz w:val="24"/>
          <w:szCs w:val="24"/>
        </w:rPr>
        <w:t xml:space="preserve"> – DELETE THIS!</w:t>
      </w:r>
      <w:r w:rsidR="00C0374C" w:rsidRPr="00A371BF">
        <w:rPr>
          <w:rFonts w:ascii="EB Garamond" w:eastAsiaTheme="minorEastAsia" w:hAnsi="EB Garamond" w:cs="EB Garamond"/>
          <w:b/>
          <w:bCs/>
          <w:color w:val="EE0000"/>
          <w:sz w:val="24"/>
          <w:szCs w:val="24"/>
        </w:rPr>
        <w:t>)</w:t>
      </w:r>
    </w:p>
    <w:p w14:paraId="3B958DAF" w14:textId="77777777" w:rsidR="00CD34CE" w:rsidRPr="00135078" w:rsidRDefault="4377534F"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1. REVOCATION</w:t>
      </w:r>
    </w:p>
    <w:p w14:paraId="73695314" w14:textId="153CD367" w:rsidR="00CD34CE" w:rsidRPr="00135078" w:rsidRDefault="00544B3B" w:rsidP="00544B3B">
      <w:pPr>
        <w:spacing w:line="240" w:lineRule="auto"/>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 xml:space="preserve">1.1 </w:t>
      </w:r>
      <w:r w:rsidRPr="00135078">
        <w:rPr>
          <w:rFonts w:ascii="EB Garamond" w:eastAsiaTheme="minorEastAsia" w:hAnsi="EB Garamond" w:cs="EB Garamond"/>
          <w:sz w:val="24"/>
        </w:rPr>
        <w:tab/>
      </w:r>
      <w:r w:rsidR="4377534F" w:rsidRPr="00135078">
        <w:rPr>
          <w:rFonts w:ascii="EB Garamond" w:eastAsiaTheme="minorEastAsia" w:hAnsi="EB Garamond" w:cs="EB Garamond"/>
          <w:sz w:val="24"/>
        </w:rPr>
        <w:t xml:space="preserve">I </w:t>
      </w:r>
      <w:r w:rsidRPr="00135078">
        <w:rPr>
          <w:rFonts w:ascii="EB Garamond" w:eastAsiaTheme="minorEastAsia" w:hAnsi="EB Garamond" w:cs="EB Garamond"/>
          <w:sz w:val="24"/>
        </w:rPr>
        <w:t xml:space="preserve">revoke </w:t>
      </w:r>
      <w:r w:rsidR="4377534F" w:rsidRPr="00135078">
        <w:rPr>
          <w:rFonts w:ascii="EB Garamond" w:eastAsiaTheme="minorEastAsia" w:hAnsi="EB Garamond" w:cs="EB Garamond"/>
          <w:sz w:val="24"/>
        </w:rPr>
        <w:t>all my previous Wills and testamentary dispositions.</w:t>
      </w:r>
    </w:p>
    <w:p w14:paraId="2AA524AC" w14:textId="77777777" w:rsidR="00CD34CE" w:rsidRPr="00135078" w:rsidRDefault="4377534F"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2. DECLARATION OF FAITH</w:t>
      </w:r>
    </w:p>
    <w:p w14:paraId="1C7C9E72" w14:textId="6CD4822F" w:rsidR="00CD34CE" w:rsidRPr="00135078" w:rsidRDefault="00544B3B"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 xml:space="preserve">2.1 </w:t>
      </w:r>
      <w:r w:rsidRPr="00135078">
        <w:rPr>
          <w:rFonts w:ascii="EB Garamond" w:eastAsiaTheme="minorEastAsia" w:hAnsi="EB Garamond" w:cs="EB Garamond"/>
          <w:sz w:val="24"/>
        </w:rPr>
        <w:tab/>
      </w:r>
      <w:r w:rsidR="4377534F" w:rsidRPr="00135078">
        <w:rPr>
          <w:rFonts w:ascii="EB Garamond" w:eastAsiaTheme="minorEastAsia" w:hAnsi="EB Garamond" w:cs="EB Garamond"/>
          <w:sz w:val="24"/>
        </w:rPr>
        <w:t xml:space="preserve">I bear witness that there is nothing worthy of worship but </w:t>
      </w:r>
      <w:proofErr w:type="spellStart"/>
      <w:r w:rsidR="4377534F" w:rsidRPr="00135078">
        <w:rPr>
          <w:rFonts w:ascii="EB Garamond" w:eastAsiaTheme="minorEastAsia" w:hAnsi="EB Garamond" w:cs="EB Garamond"/>
          <w:sz w:val="24"/>
        </w:rPr>
        <w:t>Allāh</w:t>
      </w:r>
      <w:proofErr w:type="spellEnd"/>
      <w:r w:rsidR="4377534F" w:rsidRPr="00135078">
        <w:rPr>
          <w:rFonts w:ascii="EB Garamond" w:eastAsiaTheme="minorEastAsia" w:hAnsi="EB Garamond" w:cs="EB Garamond"/>
          <w:sz w:val="24"/>
        </w:rPr>
        <w:t xml:space="preserve">, the One, the Merciful, Almighty God, Creator of the Heavens and the Earth and all therein.  He is the One God and He has no partner. And I bear witness that the Prophet </w:t>
      </w:r>
      <w:proofErr w:type="spellStart"/>
      <w:r w:rsidR="4377534F" w:rsidRPr="00135078">
        <w:rPr>
          <w:rFonts w:ascii="EB Garamond" w:eastAsiaTheme="minorEastAsia" w:hAnsi="EB Garamond" w:cs="EB Garamond"/>
          <w:sz w:val="24"/>
        </w:rPr>
        <w:t>Muḥammad</w:t>
      </w:r>
      <w:proofErr w:type="spellEnd"/>
      <w:r w:rsidR="4377534F" w:rsidRPr="00135078">
        <w:rPr>
          <w:rFonts w:ascii="EB Garamond" w:eastAsiaTheme="minorEastAsia" w:hAnsi="EB Garamond" w:cs="EB Garamond"/>
          <w:sz w:val="24"/>
        </w:rPr>
        <w:t xml:space="preserve"> </w:t>
      </w:r>
      <w:proofErr w:type="spellStart"/>
      <w:r w:rsidR="00FE1EF2" w:rsidRPr="00135078">
        <w:rPr>
          <w:rFonts w:ascii="EB Garamond" w:eastAsiaTheme="minorEastAsia" w:hAnsi="EB Garamond" w:cs="EB Garamond"/>
          <w:i/>
          <w:sz w:val="24"/>
        </w:rPr>
        <w:t>sall-Allahu</w:t>
      </w:r>
      <w:proofErr w:type="spellEnd"/>
      <w:r w:rsidR="00FE1EF2" w:rsidRPr="00135078">
        <w:rPr>
          <w:rFonts w:ascii="EB Garamond" w:eastAsiaTheme="minorEastAsia" w:hAnsi="EB Garamond" w:cs="EB Garamond"/>
          <w:i/>
          <w:sz w:val="24"/>
        </w:rPr>
        <w:t xml:space="preserve"> </w:t>
      </w:r>
      <w:proofErr w:type="spellStart"/>
      <w:r w:rsidR="00FE1EF2" w:rsidRPr="00135078">
        <w:rPr>
          <w:rFonts w:ascii="EB Garamond" w:eastAsiaTheme="minorEastAsia" w:hAnsi="EB Garamond" w:cs="EB Garamond"/>
          <w:i/>
          <w:sz w:val="24"/>
        </w:rPr>
        <w:t>alayhi</w:t>
      </w:r>
      <w:proofErr w:type="spellEnd"/>
      <w:r w:rsidR="00FE1EF2" w:rsidRPr="00135078">
        <w:rPr>
          <w:rFonts w:ascii="EB Garamond" w:eastAsiaTheme="minorEastAsia" w:hAnsi="EB Garamond" w:cs="EB Garamond"/>
          <w:i/>
          <w:sz w:val="24"/>
        </w:rPr>
        <w:t xml:space="preserve"> wa-</w:t>
      </w:r>
      <w:proofErr w:type="spellStart"/>
      <w:r w:rsidR="00FE1EF2" w:rsidRPr="00135078">
        <w:rPr>
          <w:rFonts w:ascii="EB Garamond" w:eastAsiaTheme="minorEastAsia" w:hAnsi="EB Garamond" w:cs="EB Garamond"/>
          <w:i/>
          <w:sz w:val="24"/>
        </w:rPr>
        <w:t>sallam</w:t>
      </w:r>
      <w:proofErr w:type="spellEnd"/>
      <w:r w:rsidR="00FE1EF2" w:rsidRPr="00135078">
        <w:rPr>
          <w:rFonts w:ascii="EB Garamond" w:eastAsiaTheme="minorEastAsia" w:hAnsi="EB Garamond" w:cs="EB Garamond"/>
          <w:sz w:val="24"/>
        </w:rPr>
        <w:t xml:space="preserve"> </w:t>
      </w:r>
      <w:r w:rsidR="4377534F" w:rsidRPr="00135078">
        <w:rPr>
          <w:rFonts w:ascii="EB Garamond" w:eastAsiaTheme="minorEastAsia" w:hAnsi="EB Garamond" w:cs="EB Garamond"/>
          <w:sz w:val="24"/>
        </w:rPr>
        <w:t xml:space="preserve">is His servant and His Messenger and the last of all the Prophets, peace be upon them all. I bear witness that Paradise is true, and Hell is true. And I bear witness that the coming of the Day of Judgement is true, there is no doubt about it, and that </w:t>
      </w:r>
      <w:proofErr w:type="spellStart"/>
      <w:r w:rsidR="4377534F" w:rsidRPr="00135078">
        <w:rPr>
          <w:rFonts w:ascii="EB Garamond" w:eastAsiaTheme="minorEastAsia" w:hAnsi="EB Garamond" w:cs="EB Garamond"/>
          <w:sz w:val="24"/>
        </w:rPr>
        <w:t>Allāh</w:t>
      </w:r>
      <w:proofErr w:type="spellEnd"/>
      <w:r w:rsidR="4377534F" w:rsidRPr="00135078">
        <w:rPr>
          <w:rFonts w:ascii="EB Garamond" w:eastAsiaTheme="minorEastAsia" w:hAnsi="EB Garamond" w:cs="EB Garamond"/>
          <w:sz w:val="24"/>
        </w:rPr>
        <w:t>, Who is exalted above all deficiency and imperfection, will surely resurrect the dead of all the generations of mankind; first and last and those in between.</w:t>
      </w:r>
    </w:p>
    <w:p w14:paraId="1603770F" w14:textId="00F0D491" w:rsidR="0024650D" w:rsidRPr="00135078" w:rsidRDefault="0024650D"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3. ADVICE TO MY INHERITORS</w:t>
      </w:r>
    </w:p>
    <w:p w14:paraId="73D74B96" w14:textId="3D7DD64D" w:rsidR="00CD34CE" w:rsidRPr="00135078" w:rsidRDefault="00544B3B"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3.1</w:t>
      </w:r>
      <w:r w:rsidRPr="00135078">
        <w:rPr>
          <w:rFonts w:ascii="EB Garamond" w:eastAsiaTheme="minorEastAsia" w:hAnsi="EB Garamond" w:cs="EB Garamond"/>
          <w:sz w:val="24"/>
        </w:rPr>
        <w:tab/>
      </w:r>
      <w:r w:rsidR="4377534F" w:rsidRPr="00135078">
        <w:rPr>
          <w:rFonts w:ascii="EB Garamond" w:eastAsiaTheme="minorEastAsia" w:hAnsi="EB Garamond" w:cs="EB Garamond"/>
          <w:sz w:val="24"/>
        </w:rPr>
        <w:t xml:space="preserve">This is my counsel to my relatives and friends, my Muslim brothers and sisters, and all those who remain after me: that they strive to be true Muslims and that they submit to their Creator, may He be exalted, and worship Him as He alone is to be worshipped, fear Him and love Him and His Prophet </w:t>
      </w:r>
      <w:proofErr w:type="spellStart"/>
      <w:r w:rsidR="4377534F" w:rsidRPr="00135078">
        <w:rPr>
          <w:rFonts w:ascii="EB Garamond" w:eastAsiaTheme="minorEastAsia" w:hAnsi="EB Garamond" w:cs="EB Garamond"/>
          <w:sz w:val="24"/>
        </w:rPr>
        <w:t>Muḥammad</w:t>
      </w:r>
      <w:proofErr w:type="spellEnd"/>
      <w:r w:rsidR="4377534F" w:rsidRPr="00135078">
        <w:rPr>
          <w:rFonts w:ascii="EB Garamond" w:eastAsiaTheme="minorEastAsia" w:hAnsi="EB Garamond" w:cs="EB Garamond"/>
          <w:sz w:val="24"/>
        </w:rPr>
        <w:t xml:space="preserve"> </w:t>
      </w:r>
      <w:proofErr w:type="spellStart"/>
      <w:r w:rsidR="00524FAC" w:rsidRPr="00135078">
        <w:rPr>
          <w:rFonts w:ascii="EB Garamond" w:eastAsiaTheme="minorEastAsia" w:hAnsi="EB Garamond" w:cs="EB Garamond"/>
          <w:i/>
          <w:sz w:val="24"/>
        </w:rPr>
        <w:t>sall-Allahu</w:t>
      </w:r>
      <w:proofErr w:type="spellEnd"/>
      <w:r w:rsidR="00524FAC" w:rsidRPr="00135078">
        <w:rPr>
          <w:rFonts w:ascii="EB Garamond" w:eastAsiaTheme="minorEastAsia" w:hAnsi="EB Garamond" w:cs="EB Garamond"/>
          <w:i/>
          <w:sz w:val="24"/>
        </w:rPr>
        <w:t xml:space="preserve"> </w:t>
      </w:r>
      <w:proofErr w:type="spellStart"/>
      <w:r w:rsidR="00524FAC" w:rsidRPr="00135078">
        <w:rPr>
          <w:rFonts w:ascii="EB Garamond" w:eastAsiaTheme="minorEastAsia" w:hAnsi="EB Garamond" w:cs="EB Garamond"/>
          <w:i/>
          <w:sz w:val="24"/>
        </w:rPr>
        <w:t>alayhi</w:t>
      </w:r>
      <w:proofErr w:type="spellEnd"/>
      <w:r w:rsidR="00524FAC" w:rsidRPr="00135078">
        <w:rPr>
          <w:rFonts w:ascii="EB Garamond" w:eastAsiaTheme="minorEastAsia" w:hAnsi="EB Garamond" w:cs="EB Garamond"/>
          <w:i/>
          <w:sz w:val="24"/>
        </w:rPr>
        <w:t xml:space="preserve"> wa-</w:t>
      </w:r>
      <w:proofErr w:type="spellStart"/>
      <w:r w:rsidR="00524FAC" w:rsidRPr="00135078">
        <w:rPr>
          <w:rFonts w:ascii="EB Garamond" w:eastAsiaTheme="minorEastAsia" w:hAnsi="EB Garamond" w:cs="EB Garamond"/>
          <w:i/>
          <w:sz w:val="24"/>
        </w:rPr>
        <w:t>sallam</w:t>
      </w:r>
      <w:proofErr w:type="spellEnd"/>
      <w:r w:rsidR="00524FAC" w:rsidRPr="00135078">
        <w:rPr>
          <w:rFonts w:ascii="EB Garamond" w:eastAsiaTheme="minorEastAsia" w:hAnsi="EB Garamond" w:cs="EB Garamond"/>
          <w:sz w:val="24"/>
        </w:rPr>
        <w:t xml:space="preserve"> </w:t>
      </w:r>
      <w:r w:rsidR="4377534F" w:rsidRPr="00135078">
        <w:rPr>
          <w:rFonts w:ascii="EB Garamond" w:eastAsiaTheme="minorEastAsia" w:hAnsi="EB Garamond" w:cs="EB Garamond"/>
          <w:sz w:val="24"/>
        </w:rPr>
        <w:t xml:space="preserve">with a complete love that is rivalled by nothing besides them. Let them obey Him and hold fast to His Sharīʿah. Let them spread and firmly establish His religion of </w:t>
      </w:r>
      <w:proofErr w:type="spellStart"/>
      <w:r w:rsidR="4377534F" w:rsidRPr="00135078">
        <w:rPr>
          <w:rFonts w:ascii="EB Garamond" w:eastAsiaTheme="minorEastAsia" w:hAnsi="EB Garamond" w:cs="EB Garamond"/>
          <w:sz w:val="24"/>
        </w:rPr>
        <w:t>Islām</w:t>
      </w:r>
      <w:proofErr w:type="spellEnd"/>
      <w:r w:rsidR="4377534F" w:rsidRPr="00135078">
        <w:rPr>
          <w:rFonts w:ascii="EB Garamond" w:eastAsiaTheme="minorEastAsia" w:hAnsi="EB Garamond" w:cs="EB Garamond"/>
          <w:sz w:val="24"/>
        </w:rPr>
        <w:t xml:space="preserve"> and let them die only in a state of complete submission to His will.</w:t>
      </w:r>
    </w:p>
    <w:p w14:paraId="257BA0F8" w14:textId="69B97278" w:rsidR="00CD34CE" w:rsidRPr="00135078" w:rsidRDefault="00544B3B"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3.2</w:t>
      </w:r>
      <w:r w:rsidRPr="00135078">
        <w:rPr>
          <w:rFonts w:ascii="EB Garamond" w:eastAsiaTheme="minorEastAsia" w:hAnsi="EB Garamond" w:cs="EB Garamond"/>
          <w:sz w:val="24"/>
        </w:rPr>
        <w:tab/>
      </w:r>
      <w:r w:rsidR="4377534F" w:rsidRPr="00135078">
        <w:rPr>
          <w:rFonts w:ascii="EB Garamond" w:eastAsiaTheme="minorEastAsia" w:hAnsi="EB Garamond" w:cs="EB Garamond"/>
          <w:sz w:val="24"/>
        </w:rPr>
        <w:t xml:space="preserve">I remind them that no man and no woman dies before their time. The exact duration of each life span is precisely determined before we are born, by the All-Powerful Creator, may He be exalted. Death is tragic only for the one who lived out their life in self-deception without submitting to the Creator and preparing for the final return to Him. So, do not preoccupy yourselves with my death, but instead make the </w:t>
      </w:r>
      <w:r w:rsidR="4377534F" w:rsidRPr="00135078">
        <w:rPr>
          <w:rFonts w:ascii="EB Garamond" w:eastAsiaTheme="minorEastAsia" w:hAnsi="EB Garamond" w:cs="EB Garamond"/>
          <w:sz w:val="24"/>
        </w:rPr>
        <w:lastRenderedPageBreak/>
        <w:t xml:space="preserve">proper preparations for your own. Maintain patience and self-composure, as the religion of </w:t>
      </w:r>
      <w:proofErr w:type="spellStart"/>
      <w:r w:rsidR="4377534F" w:rsidRPr="00135078">
        <w:rPr>
          <w:rFonts w:ascii="EB Garamond" w:eastAsiaTheme="minorEastAsia" w:hAnsi="EB Garamond" w:cs="EB Garamond"/>
          <w:sz w:val="24"/>
        </w:rPr>
        <w:t>Islām</w:t>
      </w:r>
      <w:proofErr w:type="spellEnd"/>
      <w:r w:rsidR="4377534F" w:rsidRPr="00135078">
        <w:rPr>
          <w:rFonts w:ascii="EB Garamond" w:eastAsiaTheme="minorEastAsia" w:hAnsi="EB Garamond" w:cs="EB Garamond"/>
          <w:sz w:val="24"/>
        </w:rPr>
        <w:t xml:space="preserve"> requires. </w:t>
      </w:r>
      <w:proofErr w:type="spellStart"/>
      <w:r w:rsidR="4377534F" w:rsidRPr="00135078">
        <w:rPr>
          <w:rFonts w:ascii="EB Garamond" w:eastAsiaTheme="minorEastAsia" w:hAnsi="EB Garamond" w:cs="EB Garamond"/>
          <w:sz w:val="24"/>
        </w:rPr>
        <w:t>Islām</w:t>
      </w:r>
      <w:proofErr w:type="spellEnd"/>
      <w:r w:rsidR="4377534F" w:rsidRPr="00135078">
        <w:rPr>
          <w:rFonts w:ascii="EB Garamond" w:eastAsiaTheme="minorEastAsia" w:hAnsi="EB Garamond" w:cs="EB Garamond"/>
          <w:sz w:val="24"/>
        </w:rPr>
        <w:t xml:space="preserve"> permits male and female relatives to mourn for up to three days. However, a widow is required to observe mourning for the duration of her ‘iddah (period of waiting). Wailing and excessive lamentation is forbidden by the Creator, may He be exalted.</w:t>
      </w:r>
    </w:p>
    <w:p w14:paraId="49584E7B" w14:textId="2A716F2B" w:rsidR="008911AD" w:rsidRPr="00135078" w:rsidRDefault="00544B3B"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3.3</w:t>
      </w:r>
      <w:r w:rsidRPr="00135078">
        <w:rPr>
          <w:rFonts w:ascii="EB Garamond" w:eastAsiaTheme="minorEastAsia" w:hAnsi="EB Garamond" w:cs="EB Garamond"/>
          <w:sz w:val="24"/>
        </w:rPr>
        <w:tab/>
      </w:r>
      <w:r w:rsidR="4377534F" w:rsidRPr="00135078">
        <w:rPr>
          <w:rFonts w:ascii="EB Garamond" w:eastAsiaTheme="minorEastAsia" w:hAnsi="EB Garamond" w:cs="EB Garamond"/>
          <w:sz w:val="24"/>
        </w:rPr>
        <w:t>Finally, I ask all my relatives, friends and all others, whether they choose to believe as I believed or not to honour my beliefs: I ask them to honour my instructions and wishes in this document and not to seek to alter or obstruct it in any way. Rather, let them see that I am buried as I have asked to be buried, and let my assets be divided as I have instructed them to be divided.</w:t>
      </w:r>
    </w:p>
    <w:p w14:paraId="7EB7CF7D" w14:textId="2620E731" w:rsidR="00F31926" w:rsidRPr="00135078" w:rsidRDefault="003B59E3"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4</w:t>
      </w:r>
      <w:r w:rsidR="4377534F" w:rsidRPr="00135078">
        <w:rPr>
          <w:rFonts w:ascii="EB Garamond" w:eastAsiaTheme="minorEastAsia" w:hAnsi="EB Garamond" w:cs="EB Garamond"/>
          <w:sz w:val="24"/>
          <w:szCs w:val="22"/>
        </w:rPr>
        <w:t xml:space="preserve">. </w:t>
      </w:r>
      <w:r w:rsidR="00F31926" w:rsidRPr="00135078">
        <w:rPr>
          <w:rFonts w:ascii="EB Garamond" w:eastAsiaTheme="minorEastAsia" w:hAnsi="EB Garamond" w:cs="EB Garamond"/>
          <w:sz w:val="24"/>
          <w:szCs w:val="22"/>
        </w:rPr>
        <w:t xml:space="preserve">FUNERAL WISHES </w:t>
      </w:r>
    </w:p>
    <w:p w14:paraId="3726EBC8" w14:textId="77777777" w:rsidR="00544B3B" w:rsidRPr="00135078" w:rsidRDefault="00544B3B"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4.1</w:t>
      </w:r>
      <w:r w:rsidRPr="00135078">
        <w:rPr>
          <w:rFonts w:ascii="EB Garamond" w:eastAsiaTheme="minorEastAsia" w:hAnsi="EB Garamond" w:cs="EB Garamond"/>
          <w:sz w:val="24"/>
        </w:rPr>
        <w:tab/>
      </w:r>
      <w:r w:rsidR="00F31926" w:rsidRPr="00135078">
        <w:rPr>
          <w:rFonts w:ascii="EB Garamond" w:eastAsiaTheme="minorEastAsia" w:hAnsi="EB Garamond" w:cs="EB Garamond"/>
          <w:sz w:val="24"/>
        </w:rPr>
        <w:t xml:space="preserve">I direct my Executors, surviving relatives and friends to ensure that I have a funeral strictly in accordance with Islamic law, which must include ghusl (washing), Janāzah (funeral prayer) and dafn (burial). In particular I do not wish for an autopsy to be performed on my body, and request that my body be released for burial immediately upon death or as soon as is practical. In the event that an autopsy becomes a legal requirement, I would wish that this is met through an MRI scan if my Trustees deem it appropriate. I would also like to be buried in the Muslim Cemetery closest to the place of my death. </w:t>
      </w:r>
    </w:p>
    <w:p w14:paraId="6C9FE206" w14:textId="3629E277" w:rsidR="00F31926" w:rsidRPr="00135078" w:rsidRDefault="00544B3B"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4.2</w:t>
      </w:r>
      <w:r w:rsidRPr="00135078">
        <w:rPr>
          <w:rFonts w:ascii="EB Garamond" w:eastAsiaTheme="minorEastAsia" w:hAnsi="EB Garamond" w:cs="EB Garamond"/>
          <w:sz w:val="24"/>
        </w:rPr>
        <w:tab/>
      </w:r>
      <w:r w:rsidR="00F31926" w:rsidRPr="00135078">
        <w:rPr>
          <w:rFonts w:ascii="EB Garamond" w:eastAsiaTheme="minorEastAsia" w:hAnsi="EB Garamond" w:cs="EB Garamond"/>
          <w:sz w:val="24"/>
        </w:rPr>
        <w:t xml:space="preserve">I am aware that this is a serious obligation and would request that you use your best endeavours to reach agreement over the fundamental matters mentioned and compromise on others if you differ in opinion. If my preference is convenient, I would like </w:t>
      </w:r>
      <w:r w:rsidR="00581A6F" w:rsidRPr="00135078">
        <w:rPr>
          <w:rFonts w:ascii="EB Garamond" w:eastAsiaTheme="minorEastAsia" w:hAnsi="EB Garamond" w:cs="EB Garamond"/>
          <w:sz w:val="24"/>
          <w:highlight w:val="yellow"/>
        </w:rPr>
        <w:t>FIRST PREFERENCE</w:t>
      </w:r>
      <w:r w:rsidR="00F31926" w:rsidRPr="00135078">
        <w:rPr>
          <w:rFonts w:ascii="EB Garamond" w:eastAsiaTheme="minorEastAsia" w:hAnsi="EB Garamond" w:cs="EB Garamond"/>
          <w:sz w:val="24"/>
        </w:rPr>
        <w:t xml:space="preserve"> to lead my </w:t>
      </w:r>
      <w:proofErr w:type="spellStart"/>
      <w:r w:rsidR="00F31926" w:rsidRPr="00135078">
        <w:rPr>
          <w:rFonts w:ascii="EB Garamond" w:eastAsiaTheme="minorEastAsia" w:hAnsi="EB Garamond" w:cs="EB Garamond"/>
          <w:sz w:val="24"/>
        </w:rPr>
        <w:t>Janaza</w:t>
      </w:r>
      <w:proofErr w:type="spellEnd"/>
      <w:r w:rsidR="00F31926" w:rsidRPr="00135078">
        <w:rPr>
          <w:rFonts w:ascii="EB Garamond" w:eastAsiaTheme="minorEastAsia" w:hAnsi="EB Garamond" w:cs="EB Garamond"/>
          <w:sz w:val="24"/>
        </w:rPr>
        <w:t xml:space="preserve"> </w:t>
      </w:r>
      <w:proofErr w:type="spellStart"/>
      <w:r w:rsidR="00F31926" w:rsidRPr="00135078">
        <w:rPr>
          <w:rFonts w:ascii="EB Garamond" w:eastAsiaTheme="minorEastAsia" w:hAnsi="EB Garamond" w:cs="EB Garamond"/>
          <w:sz w:val="24"/>
        </w:rPr>
        <w:t>salah</w:t>
      </w:r>
      <w:proofErr w:type="spellEnd"/>
      <w:r w:rsidR="00F31926" w:rsidRPr="00135078">
        <w:rPr>
          <w:rFonts w:ascii="EB Garamond" w:eastAsiaTheme="minorEastAsia" w:hAnsi="EB Garamond" w:cs="EB Garamond"/>
          <w:sz w:val="24"/>
        </w:rPr>
        <w:t xml:space="preserve">. In the absence of </w:t>
      </w:r>
      <w:r w:rsidR="00581A6F" w:rsidRPr="00135078">
        <w:rPr>
          <w:rFonts w:ascii="EB Garamond" w:eastAsiaTheme="minorEastAsia" w:hAnsi="EB Garamond" w:cs="EB Garamond"/>
          <w:sz w:val="24"/>
          <w:highlight w:val="yellow"/>
        </w:rPr>
        <w:t>FIRST PREFERENCE</w:t>
      </w:r>
      <w:r w:rsidR="00F31926" w:rsidRPr="00135078">
        <w:rPr>
          <w:rFonts w:ascii="EB Garamond" w:eastAsiaTheme="minorEastAsia" w:hAnsi="EB Garamond" w:cs="EB Garamond"/>
          <w:sz w:val="24"/>
        </w:rPr>
        <w:t xml:space="preserve">, </w:t>
      </w:r>
      <w:r w:rsidR="00581A6F" w:rsidRPr="00135078">
        <w:rPr>
          <w:rFonts w:ascii="EB Garamond" w:eastAsiaTheme="minorEastAsia" w:hAnsi="EB Garamond" w:cs="EB Garamond"/>
          <w:sz w:val="24"/>
          <w:highlight w:val="yellow"/>
        </w:rPr>
        <w:t>SECOND PREFERENCE</w:t>
      </w:r>
      <w:r w:rsidR="00581A6F" w:rsidRPr="00135078">
        <w:rPr>
          <w:rFonts w:ascii="EB Garamond" w:eastAsiaTheme="minorEastAsia" w:hAnsi="EB Garamond" w:cs="EB Garamond"/>
          <w:sz w:val="24"/>
        </w:rPr>
        <w:t xml:space="preserve"> </w:t>
      </w:r>
      <w:r w:rsidR="00F31926" w:rsidRPr="00135078">
        <w:rPr>
          <w:rFonts w:ascii="EB Garamond" w:eastAsiaTheme="minorEastAsia" w:hAnsi="EB Garamond" w:cs="EB Garamond"/>
          <w:sz w:val="24"/>
        </w:rPr>
        <w:t xml:space="preserve">or any </w:t>
      </w:r>
      <w:r w:rsidR="00581A6F" w:rsidRPr="00135078">
        <w:rPr>
          <w:rFonts w:ascii="EB Garamond" w:eastAsiaTheme="minorEastAsia" w:hAnsi="EB Garamond" w:cs="EB Garamond"/>
          <w:sz w:val="24"/>
        </w:rPr>
        <w:t>other suitable candidate</w:t>
      </w:r>
      <w:r w:rsidR="00F31926" w:rsidRPr="00135078">
        <w:rPr>
          <w:rFonts w:ascii="EB Garamond" w:eastAsiaTheme="minorEastAsia" w:hAnsi="EB Garamond" w:cs="EB Garamond"/>
          <w:sz w:val="24"/>
        </w:rPr>
        <w:t xml:space="preserve">. </w:t>
      </w:r>
      <w:r w:rsidR="00265A18" w:rsidRPr="004301EC">
        <w:rPr>
          <w:rFonts w:ascii="EB Garamond" w:eastAsiaTheme="minorEastAsia" w:hAnsi="EB Garamond" w:cs="EB Garamond"/>
          <w:sz w:val="24"/>
          <w:lang w:val="en-US"/>
        </w:rPr>
        <w:t xml:space="preserve">If neither are available, I leave it to my family to choose who will lead my </w:t>
      </w:r>
      <w:proofErr w:type="spellStart"/>
      <w:r w:rsidR="00265A18" w:rsidRPr="004301EC">
        <w:rPr>
          <w:rFonts w:ascii="EB Garamond" w:eastAsiaTheme="minorEastAsia" w:hAnsi="EB Garamond" w:cs="EB Garamond"/>
          <w:sz w:val="24"/>
          <w:lang w:val="en-US"/>
        </w:rPr>
        <w:t>Janaza</w:t>
      </w:r>
      <w:proofErr w:type="spellEnd"/>
      <w:r w:rsidR="00265A18" w:rsidRPr="004301EC">
        <w:rPr>
          <w:rFonts w:ascii="EB Garamond" w:eastAsiaTheme="minorEastAsia" w:hAnsi="EB Garamond" w:cs="EB Garamond"/>
          <w:sz w:val="24"/>
          <w:lang w:val="en-US"/>
        </w:rPr>
        <w:t xml:space="preserve"> prayer.</w:t>
      </w:r>
    </w:p>
    <w:p w14:paraId="6CF3021A" w14:textId="3EF25E10" w:rsidR="003871EA" w:rsidRPr="00135078" w:rsidRDefault="00366B76" w:rsidP="003871EA">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 xml:space="preserve">5. </w:t>
      </w:r>
      <w:r w:rsidR="00FE5A9F" w:rsidRPr="00135078">
        <w:rPr>
          <w:rFonts w:ascii="EB Garamond" w:eastAsiaTheme="minorEastAsia" w:hAnsi="EB Garamond" w:cs="EB Garamond"/>
          <w:sz w:val="24"/>
          <w:szCs w:val="22"/>
        </w:rPr>
        <w:t>MY FAMILY</w:t>
      </w:r>
    </w:p>
    <w:p w14:paraId="72A010F5" w14:textId="3B7139EC" w:rsidR="003871EA" w:rsidRPr="00135078" w:rsidRDefault="00366B76" w:rsidP="003871EA">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5.1</w:t>
      </w:r>
      <w:r w:rsidR="00FE5A9F" w:rsidRPr="00135078">
        <w:rPr>
          <w:rFonts w:ascii="EB Garamond" w:eastAsiaTheme="minorEastAsia" w:hAnsi="EB Garamond" w:cs="EB Garamond"/>
          <w:sz w:val="24"/>
        </w:rPr>
        <w:tab/>
        <w:t xml:space="preserve">My family consists of </w:t>
      </w:r>
      <w:r w:rsidR="00FE5A9F" w:rsidRPr="00135078">
        <w:rPr>
          <w:rFonts w:ascii="EB Garamond" w:eastAsiaTheme="minorEastAsia" w:hAnsi="EB Garamond" w:cs="EB Garamond"/>
          <w:sz w:val="24"/>
          <w:highlight w:val="yellow"/>
        </w:rPr>
        <w:t>NAME YOUR FAMILY MEMBERS, INCLUDING</w:t>
      </w:r>
      <w:r w:rsidR="00052BA4" w:rsidRPr="00135078">
        <w:rPr>
          <w:rFonts w:ascii="EB Garamond" w:eastAsiaTheme="minorEastAsia" w:hAnsi="EB Garamond" w:cs="EB Garamond"/>
          <w:sz w:val="24"/>
          <w:highlight w:val="yellow"/>
        </w:rPr>
        <w:t xml:space="preserve"> PARENTS, GRANDPARENTS, CHILDREN, GRANDCHILDREN, UNCLES, AUNTS, NEPHEWS AND NEICES</w:t>
      </w:r>
      <w:r w:rsidR="00FF2B74">
        <w:rPr>
          <w:rFonts w:ascii="EB Garamond" w:eastAsiaTheme="minorEastAsia" w:hAnsi="EB Garamond" w:cs="EB Garamond"/>
          <w:sz w:val="24"/>
        </w:rPr>
        <w:t xml:space="preserve">, </w:t>
      </w:r>
      <w:r w:rsidR="00FF2B74" w:rsidRPr="00686874">
        <w:rPr>
          <w:rFonts w:ascii="EB Garamond" w:eastAsiaTheme="minorEastAsia" w:hAnsi="EB Garamond" w:cs="EB Garamond"/>
          <w:sz w:val="24"/>
          <w:highlight w:val="yellow"/>
        </w:rPr>
        <w:t>especially those who others might not be aware of</w:t>
      </w:r>
      <w:r w:rsidR="00FF2B74">
        <w:rPr>
          <w:rFonts w:ascii="EB Garamond" w:eastAsiaTheme="minorEastAsia" w:hAnsi="EB Garamond" w:cs="EB Garamond"/>
          <w:sz w:val="24"/>
          <w:highlight w:val="yellow"/>
        </w:rPr>
        <w:t xml:space="preserve"> (e.g. Muslim children born from past or secret relationships)</w:t>
      </w:r>
      <w:r w:rsidR="00FF2B74" w:rsidRPr="00686874">
        <w:rPr>
          <w:rFonts w:ascii="EB Garamond" w:eastAsiaTheme="minorEastAsia" w:hAnsi="EB Garamond" w:cs="EB Garamond"/>
          <w:sz w:val="24"/>
          <w:highlight w:val="yellow"/>
        </w:rPr>
        <w:t>.</w:t>
      </w:r>
    </w:p>
    <w:p w14:paraId="11B0E03A" w14:textId="796C5D45" w:rsidR="004E72CF" w:rsidRPr="00135078" w:rsidRDefault="00366B76"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6</w:t>
      </w:r>
      <w:r w:rsidR="004E72CF" w:rsidRPr="00135078">
        <w:rPr>
          <w:rFonts w:ascii="EB Garamond" w:eastAsiaTheme="minorEastAsia" w:hAnsi="EB Garamond" w:cs="EB Garamond"/>
          <w:sz w:val="24"/>
          <w:szCs w:val="22"/>
        </w:rPr>
        <w:t>. GUARDIANSHIP</w:t>
      </w:r>
    </w:p>
    <w:p w14:paraId="22701026" w14:textId="23F4A056" w:rsidR="00544B3B" w:rsidRPr="00135078" w:rsidRDefault="00366B76" w:rsidP="00544B3B">
      <w:pPr>
        <w:spacing w:after="0" w:line="360" w:lineRule="auto"/>
        <w:ind w:left="-709" w:right="-908"/>
        <w:jc w:val="both"/>
        <w:rPr>
          <w:rFonts w:ascii="EB Garamond" w:eastAsiaTheme="minorEastAsia" w:hAnsi="EB Garamond" w:cs="EB Garamond"/>
          <w:sz w:val="24"/>
        </w:rPr>
      </w:pPr>
      <w:r w:rsidRPr="00135078">
        <w:rPr>
          <w:rFonts w:ascii="EB Garamond" w:eastAsiaTheme="minorEastAsia" w:hAnsi="EB Garamond" w:cs="EB Garamond"/>
          <w:sz w:val="24"/>
        </w:rPr>
        <w:t>6</w:t>
      </w:r>
      <w:r w:rsidR="00544B3B" w:rsidRPr="00135078">
        <w:rPr>
          <w:rFonts w:ascii="EB Garamond" w:eastAsiaTheme="minorEastAsia" w:hAnsi="EB Garamond" w:cs="EB Garamond"/>
          <w:sz w:val="24"/>
        </w:rPr>
        <w:t>.1</w:t>
      </w:r>
      <w:r w:rsidR="00544B3B" w:rsidRPr="00135078">
        <w:rPr>
          <w:rFonts w:ascii="EB Garamond" w:eastAsiaTheme="minorEastAsia" w:hAnsi="EB Garamond" w:cs="EB Garamond"/>
          <w:sz w:val="24"/>
        </w:rPr>
        <w:tab/>
      </w:r>
      <w:r w:rsidR="004E72CF" w:rsidRPr="00135078">
        <w:rPr>
          <w:rFonts w:ascii="EB Garamond" w:eastAsiaTheme="minorEastAsia" w:hAnsi="EB Garamond" w:cs="EB Garamond"/>
          <w:sz w:val="24"/>
        </w:rPr>
        <w:t xml:space="preserve">I APPOINT </w:t>
      </w:r>
      <w:r w:rsidR="00581A6F" w:rsidRPr="00135078">
        <w:rPr>
          <w:rFonts w:ascii="EB Garamond" w:eastAsiaTheme="minorEastAsia" w:hAnsi="EB Garamond" w:cs="EB Garamond"/>
          <w:sz w:val="24"/>
          <w:highlight w:val="yellow"/>
        </w:rPr>
        <w:t>FIRST PREFERENCE</w:t>
      </w:r>
      <w:r w:rsidR="004E72CF" w:rsidRPr="00135078">
        <w:rPr>
          <w:rFonts w:ascii="EB Garamond" w:eastAsiaTheme="minorEastAsia" w:hAnsi="EB Garamond" w:cs="EB Garamond"/>
          <w:b/>
          <w:bCs/>
          <w:sz w:val="24"/>
        </w:rPr>
        <w:t>,</w:t>
      </w:r>
      <w:r w:rsidR="004E72CF" w:rsidRPr="00135078">
        <w:rPr>
          <w:rFonts w:ascii="EB Garamond" w:eastAsiaTheme="minorEastAsia" w:hAnsi="EB Garamond" w:cs="EB Garamond"/>
          <w:sz w:val="24"/>
        </w:rPr>
        <w:t xml:space="preserve"> of </w:t>
      </w:r>
      <w:r w:rsidR="00581A6F" w:rsidRPr="00135078">
        <w:rPr>
          <w:rFonts w:ascii="EB Garamond" w:eastAsiaTheme="minorEastAsia" w:hAnsi="EB Garamond" w:cs="EB Garamond"/>
          <w:sz w:val="24"/>
          <w:highlight w:val="yellow"/>
        </w:rPr>
        <w:t>FULL ADDRESS</w:t>
      </w:r>
      <w:r w:rsidR="00581A6F" w:rsidRPr="00135078">
        <w:rPr>
          <w:rFonts w:ascii="EB Garamond" w:eastAsiaTheme="minorEastAsia" w:hAnsi="EB Garamond" w:cs="EB Garamond"/>
          <w:sz w:val="24"/>
        </w:rPr>
        <w:t xml:space="preserve"> </w:t>
      </w:r>
      <w:r w:rsidR="004E72CF" w:rsidRPr="00135078">
        <w:rPr>
          <w:rFonts w:ascii="EB Garamond" w:eastAsiaTheme="minorEastAsia" w:hAnsi="EB Garamond" w:cs="EB Garamond"/>
          <w:sz w:val="24"/>
        </w:rPr>
        <w:t>to be the Guardian of my children who are under the age of 18 at the time of my death</w:t>
      </w:r>
      <w:r w:rsidR="00544B3B" w:rsidRPr="00135078">
        <w:rPr>
          <w:rFonts w:ascii="EB Garamond" w:eastAsiaTheme="minorEastAsia" w:hAnsi="EB Garamond" w:cs="EB Garamond"/>
          <w:sz w:val="24"/>
        </w:rPr>
        <w:t xml:space="preserve">. </w:t>
      </w:r>
    </w:p>
    <w:p w14:paraId="4996C5F8" w14:textId="74F22220" w:rsidR="004E72CF" w:rsidRPr="00135078" w:rsidRDefault="00366B76" w:rsidP="00544B3B">
      <w:pPr>
        <w:spacing w:after="0" w:line="360" w:lineRule="auto"/>
        <w:ind w:left="-709" w:right="-908"/>
        <w:jc w:val="both"/>
        <w:rPr>
          <w:rFonts w:ascii="EB Garamond" w:eastAsiaTheme="minorEastAsia" w:hAnsi="EB Garamond" w:cs="EB Garamond"/>
          <w:sz w:val="24"/>
        </w:rPr>
      </w:pPr>
      <w:r w:rsidRPr="00135078">
        <w:rPr>
          <w:rFonts w:ascii="EB Garamond" w:eastAsiaTheme="minorEastAsia" w:hAnsi="EB Garamond" w:cs="EB Garamond"/>
          <w:sz w:val="24"/>
        </w:rPr>
        <w:t>6</w:t>
      </w:r>
      <w:r w:rsidR="00544B3B" w:rsidRPr="00135078">
        <w:rPr>
          <w:rFonts w:ascii="EB Garamond" w:eastAsiaTheme="minorEastAsia" w:hAnsi="EB Garamond" w:cs="EB Garamond"/>
          <w:sz w:val="24"/>
        </w:rPr>
        <w:t>.2</w:t>
      </w:r>
      <w:r w:rsidR="00544B3B" w:rsidRPr="00135078">
        <w:rPr>
          <w:rFonts w:ascii="EB Garamond" w:eastAsiaTheme="minorEastAsia" w:hAnsi="EB Garamond" w:cs="EB Garamond"/>
          <w:sz w:val="24"/>
        </w:rPr>
        <w:tab/>
        <w:t xml:space="preserve">If </w:t>
      </w:r>
      <w:r w:rsidR="00581A6F" w:rsidRPr="00135078">
        <w:rPr>
          <w:rFonts w:ascii="EB Garamond" w:eastAsiaTheme="minorEastAsia" w:hAnsi="EB Garamond" w:cs="EB Garamond"/>
          <w:sz w:val="24"/>
          <w:highlight w:val="yellow"/>
        </w:rPr>
        <w:t>he/</w:t>
      </w:r>
      <w:r w:rsidR="004E72CF" w:rsidRPr="00135078">
        <w:rPr>
          <w:rFonts w:ascii="EB Garamond" w:eastAsiaTheme="minorEastAsia" w:hAnsi="EB Garamond" w:cs="EB Garamond"/>
          <w:sz w:val="24"/>
          <w:highlight w:val="yellow"/>
        </w:rPr>
        <w:t>she</w:t>
      </w:r>
      <w:r w:rsidR="004E72CF" w:rsidRPr="00135078">
        <w:rPr>
          <w:rFonts w:ascii="EB Garamond" w:eastAsiaTheme="minorEastAsia" w:hAnsi="EB Garamond" w:cs="EB Garamond"/>
          <w:sz w:val="24"/>
        </w:rPr>
        <w:t xml:space="preserve"> is unable or unwilling to act for any reason then I appoint my </w:t>
      </w:r>
      <w:r w:rsidR="00581A6F" w:rsidRPr="00135078">
        <w:rPr>
          <w:rFonts w:ascii="EB Garamond" w:eastAsiaTheme="minorEastAsia" w:hAnsi="EB Garamond" w:cs="EB Garamond"/>
          <w:sz w:val="24"/>
          <w:highlight w:val="yellow"/>
        </w:rPr>
        <w:t>SECOND PREFERENCE</w:t>
      </w:r>
      <w:r w:rsidR="00581A6F" w:rsidRPr="00135078">
        <w:rPr>
          <w:rFonts w:ascii="EB Garamond" w:eastAsiaTheme="minorEastAsia" w:hAnsi="EB Garamond" w:cs="EB Garamond"/>
          <w:b/>
          <w:bCs/>
          <w:sz w:val="24"/>
        </w:rPr>
        <w:t>,</w:t>
      </w:r>
      <w:r w:rsidR="00581A6F" w:rsidRPr="00135078">
        <w:rPr>
          <w:rFonts w:ascii="EB Garamond" w:eastAsiaTheme="minorEastAsia" w:hAnsi="EB Garamond" w:cs="EB Garamond"/>
          <w:sz w:val="24"/>
        </w:rPr>
        <w:t xml:space="preserve"> of </w:t>
      </w:r>
      <w:r w:rsidR="00581A6F" w:rsidRPr="00135078">
        <w:rPr>
          <w:rFonts w:ascii="EB Garamond" w:eastAsiaTheme="minorEastAsia" w:hAnsi="EB Garamond" w:cs="EB Garamond"/>
          <w:sz w:val="24"/>
          <w:highlight w:val="yellow"/>
        </w:rPr>
        <w:t>FULL ADDRESS</w:t>
      </w:r>
      <w:r w:rsidR="00581A6F" w:rsidRPr="00135078">
        <w:rPr>
          <w:rFonts w:ascii="EB Garamond" w:eastAsiaTheme="minorEastAsia" w:hAnsi="EB Garamond" w:cs="EB Garamond"/>
          <w:sz w:val="24"/>
        </w:rPr>
        <w:t xml:space="preserve"> </w:t>
      </w:r>
      <w:r w:rsidR="004E72CF" w:rsidRPr="00135078">
        <w:rPr>
          <w:rFonts w:ascii="EB Garamond" w:eastAsiaTheme="minorEastAsia" w:hAnsi="EB Garamond" w:cs="EB Garamond"/>
          <w:sz w:val="24"/>
        </w:rPr>
        <w:t>to be the Guardian.</w:t>
      </w:r>
    </w:p>
    <w:p w14:paraId="38359E13" w14:textId="06135DC0" w:rsidR="004E72CF" w:rsidRPr="00135078" w:rsidRDefault="00366B76"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lastRenderedPageBreak/>
        <w:t>7</w:t>
      </w:r>
      <w:r w:rsidR="004E72CF" w:rsidRPr="00135078">
        <w:rPr>
          <w:rFonts w:ascii="EB Garamond" w:eastAsiaTheme="minorEastAsia" w:hAnsi="EB Garamond" w:cs="EB Garamond"/>
          <w:sz w:val="24"/>
          <w:szCs w:val="22"/>
        </w:rPr>
        <w:t>. APPOINTMENT OF EXECUTORS AND TRUSTEES</w:t>
      </w:r>
    </w:p>
    <w:p w14:paraId="1B972D48" w14:textId="209B138C" w:rsidR="004E72CF" w:rsidRPr="00135078" w:rsidRDefault="00366B76" w:rsidP="00544B3B">
      <w:pPr>
        <w:spacing w:after="0" w:line="360" w:lineRule="auto"/>
        <w:ind w:left="-709" w:right="-908"/>
        <w:jc w:val="both"/>
        <w:rPr>
          <w:rFonts w:ascii="EB Garamond" w:eastAsiaTheme="minorEastAsia" w:hAnsi="EB Garamond" w:cs="EB Garamond"/>
          <w:sz w:val="24"/>
        </w:rPr>
      </w:pPr>
      <w:r w:rsidRPr="00135078">
        <w:rPr>
          <w:rFonts w:ascii="EB Garamond" w:eastAsiaTheme="minorEastAsia" w:hAnsi="EB Garamond" w:cs="EB Garamond"/>
          <w:sz w:val="24"/>
        </w:rPr>
        <w:t>7</w:t>
      </w:r>
      <w:r w:rsidR="00544B3B" w:rsidRPr="00135078">
        <w:rPr>
          <w:rFonts w:ascii="EB Garamond" w:eastAsiaTheme="minorEastAsia" w:hAnsi="EB Garamond" w:cs="EB Garamond"/>
          <w:sz w:val="24"/>
        </w:rPr>
        <w:t>.1</w:t>
      </w:r>
      <w:r w:rsidR="00544B3B" w:rsidRPr="00135078">
        <w:rPr>
          <w:rFonts w:ascii="EB Garamond" w:eastAsiaTheme="minorEastAsia" w:hAnsi="EB Garamond" w:cs="EB Garamond"/>
          <w:sz w:val="24"/>
        </w:rPr>
        <w:tab/>
      </w:r>
      <w:r w:rsidR="004E72CF" w:rsidRPr="00135078">
        <w:rPr>
          <w:rFonts w:ascii="EB Garamond" w:eastAsiaTheme="minorEastAsia" w:hAnsi="EB Garamond" w:cs="EB Garamond"/>
          <w:sz w:val="24"/>
        </w:rPr>
        <w:t xml:space="preserve">I appoint </w:t>
      </w:r>
      <w:r w:rsidR="00581A6F" w:rsidRPr="00135078">
        <w:rPr>
          <w:rFonts w:ascii="EB Garamond" w:eastAsiaTheme="minorEastAsia" w:hAnsi="EB Garamond" w:cs="EB Garamond"/>
          <w:sz w:val="24"/>
          <w:highlight w:val="yellow"/>
        </w:rPr>
        <w:t>FIRST PREFERENCE (RELATION, IF ANY)</w:t>
      </w:r>
      <w:r w:rsidR="00581A6F" w:rsidRPr="00135078">
        <w:rPr>
          <w:rFonts w:ascii="EB Garamond" w:eastAsiaTheme="minorEastAsia" w:hAnsi="EB Garamond" w:cs="EB Garamond"/>
          <w:b/>
          <w:bCs/>
          <w:sz w:val="24"/>
        </w:rPr>
        <w:t>,</w:t>
      </w:r>
      <w:r w:rsidR="00581A6F" w:rsidRPr="00135078">
        <w:rPr>
          <w:rFonts w:ascii="EB Garamond" w:eastAsiaTheme="minorEastAsia" w:hAnsi="EB Garamond" w:cs="EB Garamond"/>
          <w:sz w:val="24"/>
        </w:rPr>
        <w:t xml:space="preserve"> of </w:t>
      </w:r>
      <w:r w:rsidR="00581A6F" w:rsidRPr="00135078">
        <w:rPr>
          <w:rFonts w:ascii="EB Garamond" w:eastAsiaTheme="minorEastAsia" w:hAnsi="EB Garamond" w:cs="EB Garamond"/>
          <w:sz w:val="24"/>
          <w:highlight w:val="yellow"/>
        </w:rPr>
        <w:t>FULL ADDRESS</w:t>
      </w:r>
      <w:r w:rsidR="00581A6F" w:rsidRPr="00135078">
        <w:rPr>
          <w:rFonts w:ascii="EB Garamond" w:eastAsiaTheme="minorEastAsia" w:hAnsi="EB Garamond" w:cs="EB Garamond"/>
          <w:sz w:val="24"/>
        </w:rPr>
        <w:t xml:space="preserve"> </w:t>
      </w:r>
      <w:r w:rsidR="004E72CF" w:rsidRPr="00135078">
        <w:rPr>
          <w:rFonts w:ascii="EB Garamond" w:eastAsiaTheme="minorEastAsia" w:hAnsi="EB Garamond" w:cs="EB Garamond"/>
          <w:sz w:val="24"/>
        </w:rPr>
        <w:t xml:space="preserve">and </w:t>
      </w:r>
      <w:r w:rsidR="00581A6F" w:rsidRPr="00135078">
        <w:rPr>
          <w:rFonts w:ascii="EB Garamond" w:eastAsiaTheme="minorEastAsia" w:hAnsi="EB Garamond" w:cs="EB Garamond"/>
          <w:sz w:val="24"/>
          <w:highlight w:val="yellow"/>
        </w:rPr>
        <w:t>SECOND PREFERENCE (RELATION, IF ANY)</w:t>
      </w:r>
      <w:r w:rsidR="00581A6F" w:rsidRPr="00135078">
        <w:rPr>
          <w:rFonts w:ascii="EB Garamond" w:eastAsiaTheme="minorEastAsia" w:hAnsi="EB Garamond" w:cs="EB Garamond"/>
          <w:b/>
          <w:bCs/>
          <w:sz w:val="24"/>
        </w:rPr>
        <w:t>,</w:t>
      </w:r>
      <w:r w:rsidR="00581A6F" w:rsidRPr="00135078">
        <w:rPr>
          <w:rFonts w:ascii="EB Garamond" w:eastAsiaTheme="minorEastAsia" w:hAnsi="EB Garamond" w:cs="EB Garamond"/>
          <w:sz w:val="24"/>
        </w:rPr>
        <w:t xml:space="preserve"> of </w:t>
      </w:r>
      <w:r w:rsidR="00581A6F" w:rsidRPr="00135078">
        <w:rPr>
          <w:rFonts w:ascii="EB Garamond" w:eastAsiaTheme="minorEastAsia" w:hAnsi="EB Garamond" w:cs="EB Garamond"/>
          <w:sz w:val="24"/>
          <w:highlight w:val="yellow"/>
        </w:rPr>
        <w:t>FULL ADDRESS</w:t>
      </w:r>
      <w:r w:rsidR="004E72CF" w:rsidRPr="00135078">
        <w:rPr>
          <w:rFonts w:ascii="EB Garamond" w:eastAsiaTheme="minorEastAsia" w:hAnsi="EB Garamond" w:cs="EB Garamond"/>
          <w:sz w:val="24"/>
        </w:rPr>
        <w:t xml:space="preserve"> to be the Executors and Trustees of the Will.</w:t>
      </w:r>
    </w:p>
    <w:p w14:paraId="6C3E3444" w14:textId="1774C02A" w:rsidR="00544B3B" w:rsidRPr="00135078" w:rsidRDefault="00366B76" w:rsidP="00544B3B">
      <w:pPr>
        <w:spacing w:after="0" w:line="360" w:lineRule="auto"/>
        <w:ind w:left="-709" w:right="-908"/>
        <w:jc w:val="both"/>
        <w:rPr>
          <w:rFonts w:ascii="EB Garamond" w:eastAsiaTheme="minorEastAsia" w:hAnsi="EB Garamond" w:cs="EB Garamond"/>
          <w:sz w:val="24"/>
        </w:rPr>
      </w:pPr>
      <w:r w:rsidRPr="00135078">
        <w:rPr>
          <w:rFonts w:ascii="EB Garamond" w:eastAsiaTheme="minorEastAsia" w:hAnsi="EB Garamond" w:cs="EB Garamond"/>
          <w:sz w:val="24"/>
        </w:rPr>
        <w:t>7</w:t>
      </w:r>
      <w:r w:rsidR="00544B3B" w:rsidRPr="00135078">
        <w:rPr>
          <w:rFonts w:ascii="EB Garamond" w:eastAsiaTheme="minorEastAsia" w:hAnsi="EB Garamond" w:cs="EB Garamond"/>
          <w:sz w:val="24"/>
        </w:rPr>
        <w:t>.2</w:t>
      </w:r>
      <w:r w:rsidR="00544B3B" w:rsidRPr="00135078">
        <w:rPr>
          <w:rFonts w:ascii="EB Garamond" w:eastAsiaTheme="minorEastAsia" w:hAnsi="EB Garamond" w:cs="EB Garamond"/>
          <w:sz w:val="24"/>
        </w:rPr>
        <w:tab/>
        <w:t>In this Will and any Codicil to it, the expression “my Trustees” means the Executors and Trustees of this Will for the time being, or (where the context requires) my personal representatives for the time being.</w:t>
      </w:r>
    </w:p>
    <w:p w14:paraId="77CB4DDF" w14:textId="3BF27EE5" w:rsidR="0033559A" w:rsidRPr="00135078" w:rsidRDefault="00366B76"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8</w:t>
      </w:r>
      <w:r w:rsidR="00F31926" w:rsidRPr="00135078">
        <w:rPr>
          <w:rFonts w:ascii="EB Garamond" w:eastAsiaTheme="minorEastAsia" w:hAnsi="EB Garamond" w:cs="EB Garamond"/>
          <w:sz w:val="24"/>
          <w:szCs w:val="22"/>
        </w:rPr>
        <w:t xml:space="preserve">. </w:t>
      </w:r>
      <w:r w:rsidR="4377534F" w:rsidRPr="00135078">
        <w:rPr>
          <w:rFonts w:ascii="EB Garamond" w:eastAsiaTheme="minorEastAsia" w:hAnsi="EB Garamond" w:cs="EB Garamond"/>
          <w:sz w:val="24"/>
          <w:szCs w:val="22"/>
        </w:rPr>
        <w:t>MY ASSETS AND LIABILITIES</w:t>
      </w:r>
    </w:p>
    <w:p w14:paraId="072EDD26" w14:textId="58504951" w:rsidR="00557052" w:rsidRPr="00135078" w:rsidRDefault="00366B76" w:rsidP="76AB4AD3">
      <w:pPr>
        <w:ind w:left="-709" w:right="-766"/>
        <w:jc w:val="both"/>
        <w:rPr>
          <w:rFonts w:ascii="EB Garamond" w:eastAsiaTheme="minorEastAsia" w:hAnsi="EB Garamond" w:cs="EB Garamond"/>
          <w:sz w:val="24"/>
          <w:szCs w:val="24"/>
        </w:rPr>
      </w:pPr>
      <w:r w:rsidRPr="00135078">
        <w:rPr>
          <w:rFonts w:ascii="EB Garamond" w:eastAsiaTheme="minorEastAsia" w:hAnsi="EB Garamond" w:cs="EB Garamond"/>
          <w:sz w:val="24"/>
          <w:szCs w:val="24"/>
        </w:rPr>
        <w:t>8</w:t>
      </w:r>
      <w:r w:rsidR="006A597F" w:rsidRPr="00135078">
        <w:rPr>
          <w:rFonts w:ascii="EB Garamond" w:eastAsiaTheme="minorEastAsia" w:hAnsi="EB Garamond" w:cs="EB Garamond"/>
          <w:sz w:val="24"/>
          <w:szCs w:val="24"/>
        </w:rPr>
        <w:t>.1</w:t>
      </w:r>
      <w:r w:rsidR="006A597F" w:rsidRPr="00135078">
        <w:rPr>
          <w:rFonts w:ascii="EB Garamond" w:hAnsi="EB Garamond" w:cs="EB Garamond"/>
        </w:rPr>
        <w:tab/>
      </w:r>
      <w:r w:rsidR="006A597F" w:rsidRPr="00135078">
        <w:rPr>
          <w:rFonts w:ascii="EB Garamond" w:eastAsiaTheme="minorEastAsia" w:hAnsi="EB Garamond" w:cs="EB Garamond"/>
          <w:sz w:val="24"/>
          <w:szCs w:val="24"/>
        </w:rPr>
        <w:t xml:space="preserve">Details </w:t>
      </w:r>
      <w:r w:rsidR="00557052" w:rsidRPr="00135078">
        <w:rPr>
          <w:rFonts w:ascii="EB Garamond" w:eastAsiaTheme="minorEastAsia" w:hAnsi="EB Garamond" w:cs="EB Garamond"/>
          <w:sz w:val="24"/>
          <w:szCs w:val="24"/>
        </w:rPr>
        <w:t xml:space="preserve">of my assets, finances and liabilities are available in the accompanying document, titled </w:t>
      </w:r>
      <w:r w:rsidR="00557052" w:rsidRPr="00135078">
        <w:rPr>
          <w:rFonts w:ascii="EB Garamond" w:eastAsiaTheme="minorEastAsia" w:hAnsi="EB Garamond" w:cs="EB Garamond"/>
          <w:sz w:val="24"/>
          <w:szCs w:val="24"/>
          <w:highlight w:val="yellow"/>
        </w:rPr>
        <w:t>“Asset Identifier”</w:t>
      </w:r>
      <w:r w:rsidR="00557052" w:rsidRPr="00135078">
        <w:rPr>
          <w:rFonts w:ascii="EB Garamond" w:eastAsiaTheme="minorEastAsia" w:hAnsi="EB Garamond" w:cs="EB Garamond"/>
          <w:sz w:val="24"/>
          <w:szCs w:val="24"/>
        </w:rPr>
        <w:t xml:space="preserve"> </w:t>
      </w:r>
      <w:r w:rsidR="00557052" w:rsidRPr="00135078">
        <w:rPr>
          <w:rFonts w:ascii="EB Garamond" w:eastAsiaTheme="minorEastAsia" w:hAnsi="EB Garamond" w:cs="EB Garamond"/>
          <w:b/>
          <w:bCs/>
          <w:sz w:val="24"/>
          <w:szCs w:val="24"/>
        </w:rPr>
        <w:t xml:space="preserve">– </w:t>
      </w:r>
      <w:r w:rsidR="00557052" w:rsidRPr="00135078">
        <w:rPr>
          <w:rFonts w:ascii="EB Garamond" w:eastAsiaTheme="minorEastAsia" w:hAnsi="EB Garamond" w:cs="EB Garamond"/>
          <w:sz w:val="24"/>
          <w:szCs w:val="24"/>
        </w:rPr>
        <w:t xml:space="preserve">It contains full details of my assets, where my liabilities are, and where I would like my </w:t>
      </w:r>
      <w:r w:rsidR="006A597F" w:rsidRPr="00135078">
        <w:rPr>
          <w:rFonts w:ascii="EB Garamond" w:eastAsiaTheme="minorEastAsia" w:hAnsi="EB Garamond" w:cs="EB Garamond"/>
          <w:sz w:val="24"/>
          <w:szCs w:val="24"/>
        </w:rPr>
        <w:t>wealth distributed</w:t>
      </w:r>
      <w:r w:rsidR="00557052" w:rsidRPr="00135078">
        <w:rPr>
          <w:rFonts w:ascii="EB Garamond" w:eastAsiaTheme="minorEastAsia" w:hAnsi="EB Garamond" w:cs="EB Garamond"/>
          <w:sz w:val="24"/>
          <w:szCs w:val="24"/>
        </w:rPr>
        <w:t xml:space="preserve">. The document </w:t>
      </w:r>
      <w:r w:rsidR="00557052" w:rsidRPr="00135078">
        <w:rPr>
          <w:rFonts w:ascii="EB Garamond" w:eastAsiaTheme="minorEastAsia" w:hAnsi="EB Garamond" w:cs="EB Garamond"/>
          <w:sz w:val="24"/>
          <w:szCs w:val="24"/>
          <w:highlight w:val="yellow"/>
        </w:rPr>
        <w:t>is attached to this Will</w:t>
      </w:r>
      <w:r w:rsidR="00557052" w:rsidRPr="00135078">
        <w:rPr>
          <w:rFonts w:ascii="EB Garamond" w:eastAsiaTheme="minorEastAsia" w:hAnsi="EB Garamond" w:cs="EB Garamond"/>
          <w:sz w:val="24"/>
          <w:szCs w:val="24"/>
        </w:rPr>
        <w:t xml:space="preserve"> and available here </w:t>
      </w:r>
      <w:r w:rsidR="00216675" w:rsidRPr="00135078">
        <w:rPr>
          <w:rFonts w:ascii="EB Garamond" w:eastAsiaTheme="minorEastAsia" w:hAnsi="EB Garamond" w:cs="EB Garamond"/>
          <w:b/>
          <w:bCs/>
          <w:sz w:val="24"/>
          <w:szCs w:val="24"/>
          <w:highlight w:val="yellow"/>
        </w:rPr>
        <w:t>digital link, if available online/cloud</w:t>
      </w:r>
      <w:r w:rsidR="00216675" w:rsidRPr="00135078">
        <w:rPr>
          <w:rFonts w:ascii="EB Garamond" w:eastAsiaTheme="minorEastAsia" w:hAnsi="EB Garamond" w:cs="EB Garamond"/>
          <w:b/>
          <w:bCs/>
          <w:sz w:val="24"/>
          <w:szCs w:val="24"/>
        </w:rPr>
        <w:t>.</w:t>
      </w:r>
      <w:r w:rsidR="4289FCFD" w:rsidRPr="00135078">
        <w:rPr>
          <w:rFonts w:ascii="EB Garamond" w:eastAsiaTheme="minorEastAsia" w:hAnsi="EB Garamond" w:cs="EB Garamond"/>
          <w:b/>
          <w:bCs/>
          <w:sz w:val="24"/>
          <w:szCs w:val="24"/>
        </w:rPr>
        <w:t xml:space="preserve"> </w:t>
      </w:r>
      <w:r w:rsidR="4289FCFD" w:rsidRPr="00135078">
        <w:rPr>
          <w:rFonts w:ascii="EB Garamond" w:eastAsiaTheme="minorEastAsia" w:hAnsi="EB Garamond" w:cs="EB Garamond"/>
          <w:b/>
          <w:bCs/>
          <w:color w:val="FF0000"/>
          <w:sz w:val="24"/>
          <w:szCs w:val="24"/>
          <w:highlight w:val="yellow"/>
        </w:rPr>
        <w:t>(Note: this MUST BE PRINTED ALONGSIDE THE WILL, SIGNED AND DATED</w:t>
      </w:r>
      <w:r w:rsidR="00C33563">
        <w:rPr>
          <w:rFonts w:ascii="EB Garamond" w:eastAsiaTheme="minorEastAsia" w:hAnsi="EB Garamond" w:cs="EB Garamond"/>
          <w:b/>
          <w:bCs/>
          <w:color w:val="FF0000"/>
          <w:sz w:val="24"/>
          <w:szCs w:val="24"/>
          <w:highlight w:val="yellow"/>
        </w:rPr>
        <w:t xml:space="preserve"> – delete this red writing!</w:t>
      </w:r>
      <w:r w:rsidR="4289FCFD" w:rsidRPr="00135078">
        <w:rPr>
          <w:rFonts w:ascii="EB Garamond" w:eastAsiaTheme="minorEastAsia" w:hAnsi="EB Garamond" w:cs="EB Garamond"/>
          <w:b/>
          <w:bCs/>
          <w:color w:val="FF0000"/>
          <w:sz w:val="24"/>
          <w:szCs w:val="24"/>
          <w:highlight w:val="yellow"/>
        </w:rPr>
        <w:t>)</w:t>
      </w:r>
    </w:p>
    <w:p w14:paraId="32487A23" w14:textId="70B4E2F7" w:rsidR="00557052" w:rsidRPr="00135078" w:rsidRDefault="00366B76" w:rsidP="00544B3B">
      <w:pPr>
        <w:ind w:left="-709" w:right="-766"/>
        <w:jc w:val="both"/>
        <w:rPr>
          <w:rFonts w:ascii="EB Garamond" w:eastAsiaTheme="minorEastAsia" w:hAnsi="EB Garamond" w:cs="EB Garamond"/>
          <w:bCs/>
          <w:sz w:val="24"/>
        </w:rPr>
      </w:pPr>
      <w:r w:rsidRPr="00135078">
        <w:rPr>
          <w:rFonts w:ascii="EB Garamond" w:eastAsiaTheme="minorEastAsia" w:hAnsi="EB Garamond" w:cs="EB Garamond"/>
          <w:bCs/>
          <w:sz w:val="24"/>
        </w:rPr>
        <w:t>8</w:t>
      </w:r>
      <w:r w:rsidR="00043CFB" w:rsidRPr="00135078">
        <w:rPr>
          <w:rFonts w:ascii="EB Garamond" w:eastAsiaTheme="minorEastAsia" w:hAnsi="EB Garamond" w:cs="EB Garamond"/>
          <w:bCs/>
          <w:sz w:val="24"/>
        </w:rPr>
        <w:t>.2</w:t>
      </w:r>
      <w:r w:rsidR="00043CFB" w:rsidRPr="00135078">
        <w:rPr>
          <w:rFonts w:ascii="EB Garamond" w:eastAsiaTheme="minorEastAsia" w:hAnsi="EB Garamond" w:cs="EB Garamond"/>
          <w:bCs/>
          <w:sz w:val="24"/>
        </w:rPr>
        <w:tab/>
      </w:r>
      <w:r w:rsidR="00557052" w:rsidRPr="00135078">
        <w:rPr>
          <w:rFonts w:ascii="EB Garamond" w:eastAsiaTheme="minorEastAsia" w:hAnsi="EB Garamond" w:cs="EB Garamond"/>
          <w:bCs/>
          <w:sz w:val="24"/>
        </w:rPr>
        <w:t>The total value of the assets/liabilities can be found at the end of said document, with relevant details of assets and liabilities within.</w:t>
      </w:r>
      <w:r w:rsidR="006A1864" w:rsidRPr="00135078">
        <w:rPr>
          <w:rFonts w:ascii="EB Garamond" w:eastAsiaTheme="minorEastAsia" w:hAnsi="EB Garamond" w:cs="EB Garamond"/>
          <w:bCs/>
          <w:sz w:val="24"/>
        </w:rPr>
        <w:t xml:space="preserve"> </w:t>
      </w:r>
      <w:r w:rsidR="00557052" w:rsidRPr="00135078">
        <w:rPr>
          <w:rFonts w:ascii="EB Garamond" w:eastAsiaTheme="minorEastAsia" w:hAnsi="EB Garamond" w:cs="EB Garamond"/>
          <w:bCs/>
          <w:sz w:val="24"/>
        </w:rPr>
        <w:t>I highly recommend my assets are revalued at my time of death, to ensure each person is given their fair portion of inheritance.</w:t>
      </w:r>
    </w:p>
    <w:p w14:paraId="23FECD07" w14:textId="3BD2FF8C" w:rsidR="0026706E" w:rsidRPr="00135078" w:rsidRDefault="00366B76"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9</w:t>
      </w:r>
      <w:r w:rsidR="4377534F" w:rsidRPr="00135078">
        <w:rPr>
          <w:rFonts w:ascii="EB Garamond" w:eastAsiaTheme="minorEastAsia" w:hAnsi="EB Garamond" w:cs="EB Garamond"/>
          <w:sz w:val="24"/>
          <w:szCs w:val="22"/>
        </w:rPr>
        <w:t xml:space="preserve">. MONEY TO OTHERS, INCLUDING </w:t>
      </w:r>
      <w:r w:rsidR="006A1864" w:rsidRPr="00135078">
        <w:rPr>
          <w:rFonts w:ascii="EB Garamond" w:eastAsiaTheme="minorEastAsia" w:hAnsi="EB Garamond" w:cs="EB Garamond"/>
          <w:sz w:val="24"/>
          <w:szCs w:val="22"/>
        </w:rPr>
        <w:t>DEBTS</w:t>
      </w:r>
      <w:r w:rsidR="005177B5" w:rsidRPr="00135078">
        <w:rPr>
          <w:rFonts w:ascii="EB Garamond" w:eastAsiaTheme="minorEastAsia" w:hAnsi="EB Garamond" w:cs="EB Garamond"/>
          <w:sz w:val="24"/>
          <w:szCs w:val="22"/>
        </w:rPr>
        <w:t>, GIFTS</w:t>
      </w:r>
      <w:r w:rsidR="006A1864" w:rsidRPr="00135078">
        <w:rPr>
          <w:rFonts w:ascii="EB Garamond" w:eastAsiaTheme="minorEastAsia" w:hAnsi="EB Garamond" w:cs="EB Garamond"/>
          <w:sz w:val="24"/>
          <w:szCs w:val="22"/>
        </w:rPr>
        <w:t xml:space="preserve"> AND DONATIONS</w:t>
      </w:r>
    </w:p>
    <w:p w14:paraId="77BB82B4" w14:textId="0903E62F" w:rsidR="00DF3860" w:rsidRPr="00135078" w:rsidRDefault="00366B76"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9</w:t>
      </w:r>
      <w:r w:rsidR="00043CFB" w:rsidRPr="00135078">
        <w:rPr>
          <w:rFonts w:ascii="EB Garamond" w:eastAsiaTheme="minorEastAsia" w:hAnsi="EB Garamond" w:cs="EB Garamond"/>
          <w:sz w:val="24"/>
        </w:rPr>
        <w:t>.1</w:t>
      </w:r>
      <w:r w:rsidR="00043CFB" w:rsidRPr="00135078">
        <w:rPr>
          <w:rFonts w:ascii="EB Garamond" w:eastAsiaTheme="minorEastAsia" w:hAnsi="EB Garamond" w:cs="EB Garamond"/>
          <w:sz w:val="24"/>
        </w:rPr>
        <w:tab/>
      </w:r>
      <w:r w:rsidR="00DF3860" w:rsidRPr="00135078">
        <w:rPr>
          <w:rFonts w:ascii="EB Garamond" w:eastAsiaTheme="minorEastAsia" w:hAnsi="EB Garamond" w:cs="EB Garamond"/>
          <w:sz w:val="24"/>
        </w:rPr>
        <w:t xml:space="preserve">Please discharge any debts owed to others at the earliest possible opportunity – details can be found in the </w:t>
      </w:r>
      <w:r w:rsidR="0000587C" w:rsidRPr="00135078">
        <w:rPr>
          <w:rFonts w:ascii="EB Garamond" w:eastAsiaTheme="minorEastAsia" w:hAnsi="EB Garamond" w:cs="EB Garamond"/>
          <w:sz w:val="24"/>
        </w:rPr>
        <w:t xml:space="preserve">assets and liabilities </w:t>
      </w:r>
      <w:r w:rsidR="00DF3860" w:rsidRPr="00135078">
        <w:rPr>
          <w:rFonts w:ascii="EB Garamond" w:eastAsiaTheme="minorEastAsia" w:hAnsi="EB Garamond" w:cs="EB Garamond"/>
          <w:sz w:val="24"/>
        </w:rPr>
        <w:t>document attached. If there is a need to liquidate my estate or other assets to fulfil the debt, I trust my Executors/Trustees to take this decision to ensure each person is given their due right.</w:t>
      </w:r>
    </w:p>
    <w:p w14:paraId="659C7275" w14:textId="715C2C7E" w:rsidR="00DF3860" w:rsidRPr="00135078" w:rsidRDefault="00366B76"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9</w:t>
      </w:r>
      <w:r w:rsidR="007C36C4" w:rsidRPr="00135078">
        <w:rPr>
          <w:rFonts w:ascii="EB Garamond" w:eastAsiaTheme="minorEastAsia" w:hAnsi="EB Garamond" w:cs="EB Garamond"/>
          <w:sz w:val="24"/>
        </w:rPr>
        <w:t>.2</w:t>
      </w:r>
      <w:r w:rsidR="007C36C4" w:rsidRPr="00135078">
        <w:rPr>
          <w:rFonts w:ascii="EB Garamond" w:eastAsiaTheme="minorEastAsia" w:hAnsi="EB Garamond" w:cs="EB Garamond"/>
          <w:sz w:val="24"/>
        </w:rPr>
        <w:tab/>
      </w:r>
      <w:r w:rsidR="00DF3860" w:rsidRPr="00135078">
        <w:rPr>
          <w:rFonts w:ascii="EB Garamond" w:eastAsiaTheme="minorEastAsia" w:hAnsi="EB Garamond" w:cs="EB Garamond"/>
          <w:sz w:val="24"/>
        </w:rPr>
        <w:t>In the event that I am owed anything by somebody who requires additional time to repay the debt, please offer them this respite period if you are not in immediate and desperate need of the funds.</w:t>
      </w:r>
    </w:p>
    <w:p w14:paraId="40D5D7FA" w14:textId="0FA9385E" w:rsidR="00610235" w:rsidRPr="00135078" w:rsidRDefault="00366B76" w:rsidP="00544B3B">
      <w:pPr>
        <w:ind w:left="-709" w:right="-766"/>
        <w:jc w:val="both"/>
        <w:rPr>
          <w:rFonts w:ascii="EB Garamond" w:eastAsiaTheme="minorEastAsia" w:hAnsi="EB Garamond" w:cs="EB Garamond"/>
          <w:b/>
          <w:sz w:val="24"/>
        </w:rPr>
      </w:pPr>
      <w:r w:rsidRPr="00135078">
        <w:rPr>
          <w:rFonts w:ascii="EB Garamond" w:eastAsiaTheme="minorEastAsia" w:hAnsi="EB Garamond" w:cs="EB Garamond"/>
          <w:sz w:val="24"/>
        </w:rPr>
        <w:t>9</w:t>
      </w:r>
      <w:r w:rsidR="007C36C4" w:rsidRPr="00135078">
        <w:rPr>
          <w:rFonts w:ascii="EB Garamond" w:eastAsiaTheme="minorEastAsia" w:hAnsi="EB Garamond" w:cs="EB Garamond"/>
          <w:sz w:val="24"/>
        </w:rPr>
        <w:t>.3</w:t>
      </w:r>
      <w:r w:rsidR="007C36C4" w:rsidRPr="00135078">
        <w:rPr>
          <w:rFonts w:ascii="EB Garamond" w:eastAsiaTheme="minorEastAsia" w:hAnsi="EB Garamond" w:cs="EB Garamond"/>
          <w:sz w:val="24"/>
        </w:rPr>
        <w:tab/>
      </w:r>
      <w:r w:rsidR="4377534F" w:rsidRPr="00135078">
        <w:rPr>
          <w:rFonts w:ascii="EB Garamond" w:eastAsiaTheme="minorEastAsia" w:hAnsi="EB Garamond" w:cs="EB Garamond"/>
          <w:sz w:val="24"/>
        </w:rPr>
        <w:t>Please refer to the Assets document which will detail where</w:t>
      </w:r>
      <w:r w:rsidR="007C36C4" w:rsidRPr="00135078">
        <w:rPr>
          <w:rFonts w:ascii="EB Garamond" w:eastAsiaTheme="minorEastAsia" w:hAnsi="EB Garamond" w:cs="EB Garamond"/>
          <w:sz w:val="24"/>
        </w:rPr>
        <w:t>/ to whom</w:t>
      </w:r>
      <w:r w:rsidR="4377534F" w:rsidRPr="00135078">
        <w:rPr>
          <w:rFonts w:ascii="EB Garamond" w:eastAsiaTheme="minorEastAsia" w:hAnsi="EB Garamond" w:cs="EB Garamond"/>
          <w:sz w:val="24"/>
        </w:rPr>
        <w:t xml:space="preserve"> to donate.</w:t>
      </w:r>
      <w:r w:rsidR="00390377" w:rsidRPr="00135078">
        <w:rPr>
          <w:rFonts w:ascii="EB Garamond" w:eastAsiaTheme="minorEastAsia" w:hAnsi="EB Garamond" w:cs="EB Garamond"/>
          <w:sz w:val="24"/>
        </w:rPr>
        <w:t xml:space="preserve"> That information is also provided below:</w:t>
      </w:r>
      <w:r w:rsidR="00216675" w:rsidRPr="00135078">
        <w:rPr>
          <w:rFonts w:ascii="EB Garamond" w:eastAsiaTheme="minorEastAsia" w:hAnsi="EB Garamond" w:cs="EB Garamond"/>
          <w:sz w:val="24"/>
        </w:rPr>
        <w:t xml:space="preserve"> </w:t>
      </w:r>
      <w:r w:rsidR="00216675" w:rsidRPr="00135078">
        <w:rPr>
          <w:rFonts w:ascii="EB Garamond" w:eastAsiaTheme="minorEastAsia" w:hAnsi="EB Garamond" w:cs="EB Garamond"/>
          <w:b/>
          <w:color w:val="FF0000"/>
          <w:sz w:val="24"/>
          <w:highlight w:val="yellow"/>
        </w:rPr>
        <w:t>I have added charities close to my heart as a guide</w:t>
      </w:r>
    </w:p>
    <w:tbl>
      <w:tblPr>
        <w:tblW w:w="978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127"/>
        <w:gridCol w:w="1554"/>
        <w:gridCol w:w="997"/>
        <w:gridCol w:w="1134"/>
        <w:gridCol w:w="2972"/>
        <w:gridCol w:w="997"/>
      </w:tblGrid>
      <w:tr w:rsidR="00216675" w:rsidRPr="00135078" w14:paraId="52B94522" w14:textId="77777777" w:rsidTr="76AB4AD3">
        <w:trPr>
          <w:trHeight w:val="315"/>
        </w:trPr>
        <w:tc>
          <w:tcPr>
            <w:tcW w:w="2127" w:type="dxa"/>
            <w:shd w:val="clear" w:color="auto" w:fill="FFFF00"/>
            <w:noWrap/>
            <w:vAlign w:val="bottom"/>
            <w:hideMark/>
          </w:tcPr>
          <w:p w14:paraId="3FDB051C" w14:textId="77777777" w:rsidR="00216675" w:rsidRPr="00135078" w:rsidRDefault="00216675" w:rsidP="002D7B7C">
            <w:pPr>
              <w:spacing w:after="0" w:line="240" w:lineRule="auto"/>
              <w:jc w:val="both"/>
              <w:rPr>
                <w:rFonts w:ascii="EB Garamond" w:eastAsia="Times New Roman" w:hAnsi="EB Garamond" w:cs="EB Garamond"/>
                <w:b/>
                <w:color w:val="000000"/>
                <w:sz w:val="20"/>
                <w:szCs w:val="20"/>
                <w:lang w:eastAsia="en-GB"/>
              </w:rPr>
            </w:pPr>
            <w:r w:rsidRPr="00135078">
              <w:rPr>
                <w:rFonts w:ascii="EB Garamond" w:eastAsia="Times New Roman" w:hAnsi="EB Garamond" w:cs="EB Garamond"/>
                <w:b/>
                <w:color w:val="000000"/>
                <w:sz w:val="20"/>
                <w:szCs w:val="20"/>
                <w:lang w:eastAsia="en-GB"/>
              </w:rPr>
              <w:t>Type of Voluntary Execution</w:t>
            </w:r>
          </w:p>
        </w:tc>
        <w:tc>
          <w:tcPr>
            <w:tcW w:w="1554" w:type="dxa"/>
            <w:shd w:val="clear" w:color="auto" w:fill="FFFF00"/>
            <w:noWrap/>
            <w:vAlign w:val="bottom"/>
            <w:hideMark/>
          </w:tcPr>
          <w:p w14:paraId="505FD31F" w14:textId="77777777" w:rsidR="00216675" w:rsidRPr="00135078" w:rsidRDefault="00216675" w:rsidP="002D7B7C">
            <w:pPr>
              <w:spacing w:after="0" w:line="240" w:lineRule="auto"/>
              <w:jc w:val="both"/>
              <w:rPr>
                <w:rFonts w:ascii="EB Garamond" w:eastAsia="Times New Roman" w:hAnsi="EB Garamond" w:cs="EB Garamond"/>
                <w:b/>
                <w:color w:val="000000"/>
                <w:sz w:val="20"/>
                <w:szCs w:val="20"/>
                <w:lang w:eastAsia="en-GB"/>
              </w:rPr>
            </w:pPr>
            <w:r w:rsidRPr="00135078">
              <w:rPr>
                <w:rFonts w:ascii="EB Garamond" w:eastAsia="Times New Roman" w:hAnsi="EB Garamond" w:cs="EB Garamond"/>
                <w:b/>
                <w:color w:val="000000"/>
                <w:sz w:val="20"/>
                <w:szCs w:val="20"/>
                <w:lang w:eastAsia="en-GB"/>
              </w:rPr>
              <w:t xml:space="preserve">Value (nominal) </w:t>
            </w:r>
            <w:r w:rsidRPr="00135078">
              <w:rPr>
                <w:rFonts w:ascii="EB Garamond" w:eastAsia="Times New Roman" w:hAnsi="EB Garamond" w:cs="EB Garamond"/>
                <w:b/>
                <w:bCs/>
                <w:color w:val="000000"/>
                <w:sz w:val="20"/>
                <w:szCs w:val="20"/>
                <w:lang w:eastAsia="en-GB"/>
              </w:rPr>
              <w:t>OR</w:t>
            </w:r>
          </w:p>
        </w:tc>
        <w:tc>
          <w:tcPr>
            <w:tcW w:w="997" w:type="dxa"/>
            <w:shd w:val="clear" w:color="auto" w:fill="FFFF00"/>
            <w:noWrap/>
            <w:vAlign w:val="bottom"/>
            <w:hideMark/>
          </w:tcPr>
          <w:p w14:paraId="07331ED6" w14:textId="77777777" w:rsidR="00216675" w:rsidRPr="00135078" w:rsidRDefault="00216675" w:rsidP="002D7B7C">
            <w:pPr>
              <w:spacing w:after="0" w:line="240" w:lineRule="auto"/>
              <w:jc w:val="both"/>
              <w:rPr>
                <w:rFonts w:ascii="EB Garamond" w:eastAsia="Times New Roman" w:hAnsi="EB Garamond" w:cs="EB Garamond"/>
                <w:b/>
                <w:color w:val="000000"/>
                <w:sz w:val="20"/>
                <w:szCs w:val="20"/>
                <w:lang w:eastAsia="en-GB"/>
              </w:rPr>
            </w:pPr>
            <w:r w:rsidRPr="00135078">
              <w:rPr>
                <w:rFonts w:ascii="EB Garamond" w:eastAsia="Times New Roman" w:hAnsi="EB Garamond" w:cs="EB Garamond"/>
                <w:b/>
                <w:color w:val="000000"/>
                <w:sz w:val="20"/>
                <w:szCs w:val="20"/>
                <w:lang w:eastAsia="en-GB"/>
              </w:rPr>
              <w:t>Value (%)</w:t>
            </w:r>
          </w:p>
        </w:tc>
        <w:tc>
          <w:tcPr>
            <w:tcW w:w="1134" w:type="dxa"/>
            <w:shd w:val="clear" w:color="auto" w:fill="FFFF00"/>
            <w:noWrap/>
            <w:vAlign w:val="bottom"/>
            <w:hideMark/>
          </w:tcPr>
          <w:p w14:paraId="4F32B1A9" w14:textId="77777777" w:rsidR="00216675" w:rsidRPr="00135078" w:rsidRDefault="00216675" w:rsidP="002D7B7C">
            <w:pPr>
              <w:spacing w:after="0" w:line="240" w:lineRule="auto"/>
              <w:jc w:val="both"/>
              <w:rPr>
                <w:rFonts w:ascii="EB Garamond" w:eastAsia="Times New Roman" w:hAnsi="EB Garamond" w:cs="EB Garamond"/>
                <w:b/>
                <w:color w:val="000000"/>
                <w:sz w:val="20"/>
                <w:szCs w:val="20"/>
                <w:lang w:eastAsia="en-GB"/>
              </w:rPr>
            </w:pPr>
            <w:r w:rsidRPr="00135078">
              <w:rPr>
                <w:rFonts w:ascii="EB Garamond" w:eastAsia="Times New Roman" w:hAnsi="EB Garamond" w:cs="EB Garamond"/>
                <w:b/>
                <w:color w:val="000000"/>
                <w:sz w:val="20"/>
                <w:szCs w:val="20"/>
                <w:lang w:eastAsia="en-GB"/>
              </w:rPr>
              <w:t>Nominal Value (%)</w:t>
            </w:r>
          </w:p>
        </w:tc>
        <w:tc>
          <w:tcPr>
            <w:tcW w:w="2972" w:type="dxa"/>
            <w:shd w:val="clear" w:color="auto" w:fill="FFFF00"/>
            <w:noWrap/>
            <w:vAlign w:val="bottom"/>
            <w:hideMark/>
          </w:tcPr>
          <w:p w14:paraId="66D689E4" w14:textId="77777777" w:rsidR="00216675" w:rsidRPr="00135078" w:rsidRDefault="00216675" w:rsidP="002D7B7C">
            <w:pPr>
              <w:spacing w:after="0" w:line="240" w:lineRule="auto"/>
              <w:jc w:val="both"/>
              <w:rPr>
                <w:rFonts w:ascii="EB Garamond" w:eastAsia="Times New Roman" w:hAnsi="EB Garamond" w:cs="EB Garamond"/>
                <w:b/>
                <w:color w:val="000000"/>
                <w:sz w:val="20"/>
                <w:szCs w:val="20"/>
                <w:lang w:eastAsia="en-GB"/>
              </w:rPr>
            </w:pPr>
            <w:r w:rsidRPr="00135078">
              <w:rPr>
                <w:rFonts w:ascii="EB Garamond" w:eastAsia="Times New Roman" w:hAnsi="EB Garamond" w:cs="EB Garamond"/>
                <w:b/>
                <w:color w:val="000000"/>
                <w:sz w:val="20"/>
                <w:szCs w:val="20"/>
                <w:lang w:eastAsia="en-GB"/>
              </w:rPr>
              <w:t>Additional Notes, e.g. which charity to contribute to</w:t>
            </w:r>
          </w:p>
        </w:tc>
        <w:tc>
          <w:tcPr>
            <w:tcW w:w="997" w:type="dxa"/>
            <w:shd w:val="clear" w:color="auto" w:fill="FFFF00"/>
            <w:noWrap/>
            <w:vAlign w:val="bottom"/>
            <w:hideMark/>
          </w:tcPr>
          <w:p w14:paraId="4F74E670" w14:textId="77777777" w:rsidR="00216675" w:rsidRPr="00135078" w:rsidRDefault="00216675" w:rsidP="002D7B7C">
            <w:pPr>
              <w:spacing w:after="0" w:line="240" w:lineRule="auto"/>
              <w:jc w:val="both"/>
              <w:rPr>
                <w:rFonts w:ascii="EB Garamond" w:eastAsia="Times New Roman" w:hAnsi="EB Garamond" w:cs="EB Garamond"/>
                <w:b/>
                <w:bCs/>
                <w:color w:val="000000"/>
                <w:sz w:val="20"/>
                <w:szCs w:val="20"/>
                <w:lang w:eastAsia="en-GB"/>
              </w:rPr>
            </w:pPr>
            <w:r w:rsidRPr="00135078">
              <w:rPr>
                <w:rFonts w:ascii="EB Garamond" w:eastAsia="Times New Roman" w:hAnsi="EB Garamond" w:cs="EB Garamond"/>
                <w:b/>
                <w:bCs/>
                <w:color w:val="000000"/>
                <w:sz w:val="20"/>
                <w:szCs w:val="20"/>
                <w:lang w:eastAsia="en-GB"/>
              </w:rPr>
              <w:t>Charity Number</w:t>
            </w:r>
          </w:p>
        </w:tc>
      </w:tr>
      <w:tr w:rsidR="00216675" w:rsidRPr="00135078" w14:paraId="1ED29829" w14:textId="77777777" w:rsidTr="76AB4AD3">
        <w:trPr>
          <w:trHeight w:val="315"/>
        </w:trPr>
        <w:tc>
          <w:tcPr>
            <w:tcW w:w="2127" w:type="dxa"/>
            <w:noWrap/>
            <w:vAlign w:val="bottom"/>
            <w:hideMark/>
          </w:tcPr>
          <w:p w14:paraId="25D6B67A"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Zakat unpaid</w:t>
            </w:r>
          </w:p>
        </w:tc>
        <w:tc>
          <w:tcPr>
            <w:tcW w:w="1554" w:type="dxa"/>
            <w:noWrap/>
            <w:vAlign w:val="bottom"/>
            <w:hideMark/>
          </w:tcPr>
          <w:p w14:paraId="39231E5E"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997" w:type="dxa"/>
            <w:noWrap/>
            <w:vAlign w:val="bottom"/>
            <w:hideMark/>
          </w:tcPr>
          <w:p w14:paraId="1350D0E5"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w:t>
            </w:r>
          </w:p>
        </w:tc>
        <w:tc>
          <w:tcPr>
            <w:tcW w:w="1134" w:type="dxa"/>
            <w:noWrap/>
            <w:vAlign w:val="bottom"/>
            <w:hideMark/>
          </w:tcPr>
          <w:p w14:paraId="1E6AA561"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7C5738F3"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p>
        </w:tc>
        <w:tc>
          <w:tcPr>
            <w:tcW w:w="997" w:type="dxa"/>
            <w:noWrap/>
            <w:vAlign w:val="bottom"/>
            <w:hideMark/>
          </w:tcPr>
          <w:p w14:paraId="3930C3C1"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p>
        </w:tc>
      </w:tr>
      <w:tr w:rsidR="00216675" w:rsidRPr="00135078" w14:paraId="1801883C" w14:textId="77777777" w:rsidTr="76AB4AD3">
        <w:trPr>
          <w:trHeight w:val="315"/>
        </w:trPr>
        <w:tc>
          <w:tcPr>
            <w:tcW w:w="2127" w:type="dxa"/>
            <w:noWrap/>
            <w:vAlign w:val="bottom"/>
            <w:hideMark/>
          </w:tcPr>
          <w:p w14:paraId="10241698"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Qurbani unpaid</w:t>
            </w:r>
          </w:p>
        </w:tc>
        <w:tc>
          <w:tcPr>
            <w:tcW w:w="1554" w:type="dxa"/>
            <w:noWrap/>
            <w:vAlign w:val="bottom"/>
            <w:hideMark/>
          </w:tcPr>
          <w:p w14:paraId="53837373"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997" w:type="dxa"/>
            <w:noWrap/>
            <w:vAlign w:val="bottom"/>
            <w:hideMark/>
          </w:tcPr>
          <w:p w14:paraId="74F0DF63"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w:t>
            </w:r>
          </w:p>
        </w:tc>
        <w:tc>
          <w:tcPr>
            <w:tcW w:w="1134" w:type="dxa"/>
            <w:noWrap/>
            <w:vAlign w:val="bottom"/>
            <w:hideMark/>
          </w:tcPr>
          <w:p w14:paraId="57B6C649"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19E1B8F6"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p>
        </w:tc>
        <w:tc>
          <w:tcPr>
            <w:tcW w:w="997" w:type="dxa"/>
            <w:noWrap/>
            <w:vAlign w:val="bottom"/>
            <w:hideMark/>
          </w:tcPr>
          <w:p w14:paraId="03817210"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p>
        </w:tc>
      </w:tr>
      <w:tr w:rsidR="00216675" w:rsidRPr="00135078" w14:paraId="229E5D67" w14:textId="77777777" w:rsidTr="76AB4AD3">
        <w:trPr>
          <w:trHeight w:val="315"/>
        </w:trPr>
        <w:tc>
          <w:tcPr>
            <w:tcW w:w="2127" w:type="dxa"/>
            <w:noWrap/>
            <w:vAlign w:val="bottom"/>
            <w:hideMark/>
          </w:tcPr>
          <w:p w14:paraId="0DD43706"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Sadaqah</w:t>
            </w:r>
          </w:p>
        </w:tc>
        <w:tc>
          <w:tcPr>
            <w:tcW w:w="1554" w:type="dxa"/>
            <w:noWrap/>
            <w:vAlign w:val="bottom"/>
            <w:hideMark/>
          </w:tcPr>
          <w:p w14:paraId="214F90C3"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0471496F"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091ACA78"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63D61856"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Ummah Welfare Trust</w:t>
            </w:r>
          </w:p>
        </w:tc>
        <w:tc>
          <w:tcPr>
            <w:tcW w:w="997" w:type="dxa"/>
            <w:noWrap/>
            <w:vAlign w:val="bottom"/>
            <w:hideMark/>
          </w:tcPr>
          <w:p w14:paraId="277084AB"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2955D495" w14:textId="77777777" w:rsidTr="76AB4AD3">
        <w:trPr>
          <w:trHeight w:val="315"/>
        </w:trPr>
        <w:tc>
          <w:tcPr>
            <w:tcW w:w="2127" w:type="dxa"/>
            <w:noWrap/>
            <w:vAlign w:val="bottom"/>
            <w:hideMark/>
          </w:tcPr>
          <w:p w14:paraId="3072049F"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Sadaqah</w:t>
            </w:r>
          </w:p>
        </w:tc>
        <w:tc>
          <w:tcPr>
            <w:tcW w:w="1554" w:type="dxa"/>
            <w:noWrap/>
            <w:vAlign w:val="bottom"/>
            <w:hideMark/>
          </w:tcPr>
          <w:p w14:paraId="21281730"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1A0E5499"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32D021FD"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75B4A76C"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Diva UK Welfare Trust</w:t>
            </w:r>
          </w:p>
        </w:tc>
        <w:tc>
          <w:tcPr>
            <w:tcW w:w="997" w:type="dxa"/>
            <w:noWrap/>
            <w:vAlign w:val="bottom"/>
            <w:hideMark/>
          </w:tcPr>
          <w:p w14:paraId="2E87C323"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39DE79BD" w14:textId="77777777" w:rsidTr="76AB4AD3">
        <w:trPr>
          <w:trHeight w:val="315"/>
        </w:trPr>
        <w:tc>
          <w:tcPr>
            <w:tcW w:w="2127" w:type="dxa"/>
            <w:noWrap/>
            <w:vAlign w:val="bottom"/>
            <w:hideMark/>
          </w:tcPr>
          <w:p w14:paraId="5CC91AD0"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Lillah</w:t>
            </w:r>
          </w:p>
        </w:tc>
        <w:tc>
          <w:tcPr>
            <w:tcW w:w="1554" w:type="dxa"/>
            <w:noWrap/>
            <w:vAlign w:val="bottom"/>
            <w:hideMark/>
          </w:tcPr>
          <w:p w14:paraId="2A1690BB"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3EBB1061"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297026CA"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4E8CED25"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Masjid e Umar, Gloucester</w:t>
            </w:r>
          </w:p>
        </w:tc>
        <w:tc>
          <w:tcPr>
            <w:tcW w:w="997" w:type="dxa"/>
            <w:noWrap/>
            <w:vAlign w:val="bottom"/>
            <w:hideMark/>
          </w:tcPr>
          <w:p w14:paraId="0F729583"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60D87124" w14:textId="77777777" w:rsidTr="76AB4AD3">
        <w:trPr>
          <w:trHeight w:val="315"/>
        </w:trPr>
        <w:tc>
          <w:tcPr>
            <w:tcW w:w="2127" w:type="dxa"/>
            <w:noWrap/>
            <w:vAlign w:val="bottom"/>
            <w:hideMark/>
          </w:tcPr>
          <w:p w14:paraId="26F11583"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Lillah</w:t>
            </w:r>
          </w:p>
        </w:tc>
        <w:tc>
          <w:tcPr>
            <w:tcW w:w="1554" w:type="dxa"/>
            <w:noWrap/>
            <w:vAlign w:val="bottom"/>
            <w:hideMark/>
          </w:tcPr>
          <w:p w14:paraId="09D311DE"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01612BDF"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07DCC2A9"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3B248D29" w14:textId="42923683"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Al-Ashraf Primary, Gloucester</w:t>
            </w:r>
          </w:p>
        </w:tc>
        <w:tc>
          <w:tcPr>
            <w:tcW w:w="997" w:type="dxa"/>
            <w:noWrap/>
            <w:vAlign w:val="bottom"/>
            <w:hideMark/>
          </w:tcPr>
          <w:p w14:paraId="044832FB"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4245B20A" w14:textId="77777777" w:rsidTr="76AB4AD3">
        <w:trPr>
          <w:trHeight w:val="315"/>
        </w:trPr>
        <w:tc>
          <w:tcPr>
            <w:tcW w:w="2127" w:type="dxa"/>
            <w:noWrap/>
            <w:vAlign w:val="bottom"/>
            <w:hideMark/>
          </w:tcPr>
          <w:p w14:paraId="6A79677D"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Lillah</w:t>
            </w:r>
          </w:p>
        </w:tc>
        <w:tc>
          <w:tcPr>
            <w:tcW w:w="1554" w:type="dxa"/>
            <w:noWrap/>
            <w:vAlign w:val="bottom"/>
            <w:hideMark/>
          </w:tcPr>
          <w:p w14:paraId="4E841873"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3CAADF26"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023F99D0"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5CFC6E58" w14:textId="249B3682" w:rsidR="00216675" w:rsidRPr="00135078" w:rsidRDefault="00216675" w:rsidP="00F751D9">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 xml:space="preserve">Al-Ashraf </w:t>
            </w:r>
            <w:r w:rsidR="00F751D9" w:rsidRPr="00135078">
              <w:rPr>
                <w:rFonts w:ascii="EB Garamond" w:eastAsia="Times New Roman" w:hAnsi="EB Garamond" w:cs="EB Garamond"/>
                <w:color w:val="000000"/>
                <w:sz w:val="20"/>
                <w:szCs w:val="20"/>
                <w:lang w:eastAsia="en-GB"/>
              </w:rPr>
              <w:t>SS Girls</w:t>
            </w:r>
            <w:r w:rsidRPr="00135078">
              <w:rPr>
                <w:rFonts w:ascii="EB Garamond" w:eastAsia="Times New Roman" w:hAnsi="EB Garamond" w:cs="EB Garamond"/>
                <w:color w:val="000000"/>
                <w:sz w:val="20"/>
                <w:szCs w:val="20"/>
                <w:lang w:eastAsia="en-GB"/>
              </w:rPr>
              <w:t>, Gloucester</w:t>
            </w:r>
          </w:p>
        </w:tc>
        <w:tc>
          <w:tcPr>
            <w:tcW w:w="997" w:type="dxa"/>
            <w:noWrap/>
            <w:vAlign w:val="bottom"/>
            <w:hideMark/>
          </w:tcPr>
          <w:p w14:paraId="5B21FF22"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16C298D3" w14:textId="77777777" w:rsidTr="76AB4AD3">
        <w:trPr>
          <w:trHeight w:val="315"/>
        </w:trPr>
        <w:tc>
          <w:tcPr>
            <w:tcW w:w="2127" w:type="dxa"/>
            <w:noWrap/>
            <w:vAlign w:val="bottom"/>
            <w:hideMark/>
          </w:tcPr>
          <w:p w14:paraId="06CBF8B0"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Lillah</w:t>
            </w:r>
          </w:p>
        </w:tc>
        <w:tc>
          <w:tcPr>
            <w:tcW w:w="1554" w:type="dxa"/>
            <w:noWrap/>
            <w:vAlign w:val="bottom"/>
            <w:hideMark/>
          </w:tcPr>
          <w:p w14:paraId="5A101D40"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373F0BA0"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08ADB7C5"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0B6FAE5A"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IDA, Leicester</w:t>
            </w:r>
          </w:p>
        </w:tc>
        <w:tc>
          <w:tcPr>
            <w:tcW w:w="997" w:type="dxa"/>
            <w:noWrap/>
            <w:vAlign w:val="bottom"/>
            <w:hideMark/>
          </w:tcPr>
          <w:p w14:paraId="5680657F"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2FA0B253" w14:textId="77777777" w:rsidTr="76AB4AD3">
        <w:trPr>
          <w:trHeight w:val="315"/>
        </w:trPr>
        <w:tc>
          <w:tcPr>
            <w:tcW w:w="2127" w:type="dxa"/>
            <w:noWrap/>
            <w:vAlign w:val="bottom"/>
            <w:hideMark/>
          </w:tcPr>
          <w:p w14:paraId="426D8868"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lastRenderedPageBreak/>
              <w:t>Lillah</w:t>
            </w:r>
          </w:p>
        </w:tc>
        <w:tc>
          <w:tcPr>
            <w:tcW w:w="1554" w:type="dxa"/>
            <w:noWrap/>
            <w:vAlign w:val="bottom"/>
            <w:hideMark/>
          </w:tcPr>
          <w:p w14:paraId="7F16C8A2"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281BDA4D"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4F9281BB"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4287C0E5"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Darul Uloom, Bury</w:t>
            </w:r>
          </w:p>
        </w:tc>
        <w:tc>
          <w:tcPr>
            <w:tcW w:w="997" w:type="dxa"/>
            <w:noWrap/>
            <w:vAlign w:val="bottom"/>
            <w:hideMark/>
          </w:tcPr>
          <w:p w14:paraId="6CFFE27C"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3DB5FFA7" w14:textId="77777777" w:rsidTr="76AB4AD3">
        <w:trPr>
          <w:trHeight w:val="315"/>
        </w:trPr>
        <w:tc>
          <w:tcPr>
            <w:tcW w:w="2127" w:type="dxa"/>
            <w:noWrap/>
            <w:vAlign w:val="bottom"/>
            <w:hideMark/>
          </w:tcPr>
          <w:p w14:paraId="42E5D69F"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Lillah</w:t>
            </w:r>
          </w:p>
        </w:tc>
        <w:tc>
          <w:tcPr>
            <w:tcW w:w="1554" w:type="dxa"/>
            <w:noWrap/>
            <w:vAlign w:val="bottom"/>
            <w:hideMark/>
          </w:tcPr>
          <w:p w14:paraId="06675BA5"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4633802A"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40C8A014"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6BB1EA6B"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Friends of Aqsa, Leicester</w:t>
            </w:r>
          </w:p>
        </w:tc>
        <w:tc>
          <w:tcPr>
            <w:tcW w:w="997" w:type="dxa"/>
            <w:noWrap/>
            <w:vAlign w:val="bottom"/>
            <w:hideMark/>
          </w:tcPr>
          <w:p w14:paraId="237AEBD5"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1D2CCB87" w14:textId="77777777" w:rsidTr="76AB4AD3">
        <w:trPr>
          <w:trHeight w:val="315"/>
        </w:trPr>
        <w:tc>
          <w:tcPr>
            <w:tcW w:w="2127" w:type="dxa"/>
            <w:noWrap/>
            <w:vAlign w:val="bottom"/>
            <w:hideMark/>
          </w:tcPr>
          <w:p w14:paraId="0A1D8921"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Lillah</w:t>
            </w:r>
          </w:p>
        </w:tc>
        <w:tc>
          <w:tcPr>
            <w:tcW w:w="1554" w:type="dxa"/>
            <w:noWrap/>
            <w:vAlign w:val="bottom"/>
            <w:hideMark/>
          </w:tcPr>
          <w:p w14:paraId="2A227A33"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07B6CDBF"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0AFFDC5A"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14B51282" w14:textId="5AAA169D"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White Thread Institu</w:t>
            </w:r>
            <w:r w:rsidR="00494A7F" w:rsidRPr="00135078">
              <w:rPr>
                <w:rFonts w:ascii="EB Garamond" w:eastAsia="Times New Roman" w:hAnsi="EB Garamond" w:cs="EB Garamond"/>
                <w:color w:val="000000"/>
                <w:sz w:val="20"/>
                <w:szCs w:val="20"/>
                <w:lang w:eastAsia="en-GB"/>
              </w:rPr>
              <w:t>t</w:t>
            </w:r>
            <w:r w:rsidRPr="00135078">
              <w:rPr>
                <w:rFonts w:ascii="EB Garamond" w:eastAsia="Times New Roman" w:hAnsi="EB Garamond" w:cs="EB Garamond"/>
                <w:color w:val="000000"/>
                <w:sz w:val="20"/>
                <w:szCs w:val="20"/>
                <w:lang w:eastAsia="en-GB"/>
              </w:rPr>
              <w:t>e, London</w:t>
            </w:r>
          </w:p>
        </w:tc>
        <w:tc>
          <w:tcPr>
            <w:tcW w:w="997" w:type="dxa"/>
            <w:noWrap/>
            <w:vAlign w:val="bottom"/>
            <w:hideMark/>
          </w:tcPr>
          <w:p w14:paraId="0193C658"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76AB4AD3" w:rsidRPr="00135078" w14:paraId="45A82058" w14:textId="77777777" w:rsidTr="76AB4AD3">
        <w:trPr>
          <w:trHeight w:val="300"/>
        </w:trPr>
        <w:tc>
          <w:tcPr>
            <w:tcW w:w="2127" w:type="dxa"/>
            <w:noWrap/>
            <w:vAlign w:val="bottom"/>
            <w:hideMark/>
          </w:tcPr>
          <w:p w14:paraId="40EC8CBB" w14:textId="77777777" w:rsidR="76AB4AD3" w:rsidRPr="00135078" w:rsidRDefault="76AB4AD3" w:rsidP="76AB4AD3">
            <w:pPr>
              <w:spacing w:after="0" w:line="240" w:lineRule="auto"/>
              <w:jc w:val="both"/>
              <w:rPr>
                <w:rFonts w:ascii="EB Garamond" w:eastAsia="Times New Roman" w:hAnsi="EB Garamond" w:cs="EB Garamond"/>
                <w:color w:val="000000" w:themeColor="text1"/>
                <w:sz w:val="20"/>
                <w:szCs w:val="20"/>
                <w:lang w:eastAsia="en-GB"/>
              </w:rPr>
            </w:pPr>
            <w:r w:rsidRPr="00135078">
              <w:rPr>
                <w:rFonts w:ascii="EB Garamond" w:eastAsia="Times New Roman" w:hAnsi="EB Garamond" w:cs="EB Garamond"/>
                <w:color w:val="000000" w:themeColor="text1"/>
                <w:sz w:val="20"/>
                <w:szCs w:val="20"/>
                <w:lang w:eastAsia="en-GB"/>
              </w:rPr>
              <w:t>Lillah</w:t>
            </w:r>
          </w:p>
        </w:tc>
        <w:tc>
          <w:tcPr>
            <w:tcW w:w="1554" w:type="dxa"/>
            <w:noWrap/>
            <w:vAlign w:val="bottom"/>
            <w:hideMark/>
          </w:tcPr>
          <w:p w14:paraId="45F073B6" w14:textId="77777777" w:rsidR="76AB4AD3" w:rsidRPr="00135078" w:rsidRDefault="76AB4AD3" w:rsidP="76AB4AD3">
            <w:pPr>
              <w:spacing w:after="0" w:line="240" w:lineRule="auto"/>
              <w:jc w:val="both"/>
              <w:rPr>
                <w:rFonts w:ascii="EB Garamond" w:eastAsia="Times New Roman" w:hAnsi="EB Garamond" w:cs="EB Garamond"/>
                <w:color w:val="000000" w:themeColor="text1"/>
                <w:sz w:val="20"/>
                <w:szCs w:val="20"/>
                <w:lang w:eastAsia="en-GB"/>
              </w:rPr>
            </w:pPr>
            <w:r w:rsidRPr="00135078">
              <w:rPr>
                <w:rFonts w:ascii="EB Garamond" w:eastAsia="Times New Roman" w:hAnsi="EB Garamond" w:cs="EB Garamond"/>
                <w:color w:val="000000" w:themeColor="text1"/>
                <w:sz w:val="20"/>
                <w:szCs w:val="20"/>
                <w:lang w:eastAsia="en-GB"/>
              </w:rPr>
              <w:t>£313.00</w:t>
            </w:r>
          </w:p>
        </w:tc>
        <w:tc>
          <w:tcPr>
            <w:tcW w:w="997" w:type="dxa"/>
            <w:noWrap/>
            <w:vAlign w:val="bottom"/>
            <w:hideMark/>
          </w:tcPr>
          <w:p w14:paraId="12693C18" w14:textId="77777777" w:rsidR="76AB4AD3" w:rsidRPr="00135078" w:rsidRDefault="76AB4AD3" w:rsidP="76AB4AD3">
            <w:pPr>
              <w:spacing w:after="0" w:line="240" w:lineRule="auto"/>
              <w:jc w:val="both"/>
              <w:rPr>
                <w:rFonts w:ascii="EB Garamond" w:eastAsia="Times New Roman" w:hAnsi="EB Garamond" w:cs="EB Garamond"/>
                <w:color w:val="000000" w:themeColor="text1"/>
                <w:sz w:val="20"/>
                <w:szCs w:val="20"/>
                <w:lang w:eastAsia="en-GB"/>
              </w:rPr>
            </w:pPr>
            <w:r w:rsidRPr="00135078">
              <w:rPr>
                <w:rFonts w:ascii="EB Garamond" w:eastAsia="Times New Roman" w:hAnsi="EB Garamond" w:cs="EB Garamond"/>
                <w:color w:val="000000" w:themeColor="text1"/>
                <w:sz w:val="20"/>
                <w:szCs w:val="20"/>
                <w:lang w:eastAsia="en-GB"/>
              </w:rPr>
              <w:t>0%</w:t>
            </w:r>
          </w:p>
        </w:tc>
        <w:tc>
          <w:tcPr>
            <w:tcW w:w="1134" w:type="dxa"/>
            <w:noWrap/>
            <w:vAlign w:val="bottom"/>
            <w:hideMark/>
          </w:tcPr>
          <w:p w14:paraId="03904B8B" w14:textId="77777777" w:rsidR="76AB4AD3" w:rsidRPr="00135078" w:rsidRDefault="76AB4AD3" w:rsidP="76AB4AD3">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3ECB3CBD" w14:textId="31DDB1E0" w:rsidR="0530EB55" w:rsidRPr="00135078" w:rsidRDefault="0530EB55" w:rsidP="76AB4AD3">
            <w:pPr>
              <w:spacing w:after="0" w:line="240" w:lineRule="auto"/>
              <w:jc w:val="both"/>
              <w:rPr>
                <w:rFonts w:ascii="EB Garamond" w:hAnsi="EB Garamond" w:cs="EB Garamond"/>
              </w:rPr>
            </w:pPr>
            <w:r w:rsidRPr="00135078">
              <w:rPr>
                <w:rFonts w:ascii="EB Garamond" w:eastAsia="Times New Roman" w:hAnsi="EB Garamond" w:cs="EB Garamond"/>
                <w:color w:val="000000" w:themeColor="text1"/>
                <w:sz w:val="20"/>
                <w:szCs w:val="20"/>
                <w:lang w:eastAsia="en-GB"/>
              </w:rPr>
              <w:t>Gloucester Zakat Fund</w:t>
            </w:r>
          </w:p>
        </w:tc>
        <w:tc>
          <w:tcPr>
            <w:tcW w:w="997" w:type="dxa"/>
            <w:noWrap/>
            <w:vAlign w:val="bottom"/>
            <w:hideMark/>
          </w:tcPr>
          <w:p w14:paraId="50157DA5" w14:textId="66C4C007" w:rsidR="76AB4AD3" w:rsidRPr="00135078" w:rsidRDefault="76AB4AD3" w:rsidP="76AB4AD3">
            <w:pPr>
              <w:spacing w:line="240" w:lineRule="auto"/>
              <w:jc w:val="both"/>
              <w:rPr>
                <w:rFonts w:ascii="EB Garamond" w:eastAsia="Times New Roman" w:hAnsi="EB Garamond" w:cs="EB Garamond"/>
                <w:color w:val="000000" w:themeColor="text1"/>
                <w:sz w:val="20"/>
                <w:szCs w:val="20"/>
                <w:lang w:eastAsia="en-GB"/>
              </w:rPr>
            </w:pPr>
          </w:p>
        </w:tc>
      </w:tr>
      <w:tr w:rsidR="00216675" w:rsidRPr="00135078" w14:paraId="4A69DF49" w14:textId="77777777" w:rsidTr="76AB4AD3">
        <w:trPr>
          <w:trHeight w:val="315"/>
        </w:trPr>
        <w:tc>
          <w:tcPr>
            <w:tcW w:w="2127" w:type="dxa"/>
            <w:noWrap/>
            <w:vAlign w:val="bottom"/>
            <w:hideMark/>
          </w:tcPr>
          <w:p w14:paraId="5A88BE4D"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Lillah</w:t>
            </w:r>
          </w:p>
        </w:tc>
        <w:tc>
          <w:tcPr>
            <w:tcW w:w="1554" w:type="dxa"/>
            <w:noWrap/>
            <w:vAlign w:val="bottom"/>
            <w:hideMark/>
          </w:tcPr>
          <w:p w14:paraId="4AF98785"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£313.00</w:t>
            </w:r>
          </w:p>
        </w:tc>
        <w:tc>
          <w:tcPr>
            <w:tcW w:w="997" w:type="dxa"/>
            <w:noWrap/>
            <w:vAlign w:val="bottom"/>
            <w:hideMark/>
          </w:tcPr>
          <w:p w14:paraId="61D0DEEB"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2504C2E7"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42B5D01D"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CAGE</w:t>
            </w:r>
          </w:p>
        </w:tc>
        <w:tc>
          <w:tcPr>
            <w:tcW w:w="997" w:type="dxa"/>
            <w:noWrap/>
            <w:vAlign w:val="bottom"/>
            <w:hideMark/>
          </w:tcPr>
          <w:p w14:paraId="53FDCB37"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4E213F25" w14:textId="77777777" w:rsidTr="76AB4AD3">
        <w:trPr>
          <w:trHeight w:val="315"/>
        </w:trPr>
        <w:tc>
          <w:tcPr>
            <w:tcW w:w="2127" w:type="dxa"/>
            <w:noWrap/>
            <w:vAlign w:val="bottom"/>
            <w:hideMark/>
          </w:tcPr>
          <w:p w14:paraId="5AA7D959"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Gift</w:t>
            </w:r>
          </w:p>
        </w:tc>
        <w:tc>
          <w:tcPr>
            <w:tcW w:w="1554" w:type="dxa"/>
            <w:noWrap/>
            <w:vAlign w:val="bottom"/>
            <w:hideMark/>
          </w:tcPr>
          <w:p w14:paraId="7449FF66"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£0.00</w:t>
            </w:r>
          </w:p>
        </w:tc>
        <w:tc>
          <w:tcPr>
            <w:tcW w:w="997" w:type="dxa"/>
            <w:noWrap/>
            <w:vAlign w:val="bottom"/>
            <w:hideMark/>
          </w:tcPr>
          <w:p w14:paraId="55D7E49D"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566A3EEA"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44FC75B8"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e.g. to a friend, or non-Muslim, or non-inheritor</w:t>
            </w:r>
          </w:p>
        </w:tc>
        <w:tc>
          <w:tcPr>
            <w:tcW w:w="997" w:type="dxa"/>
            <w:noWrap/>
            <w:vAlign w:val="bottom"/>
            <w:hideMark/>
          </w:tcPr>
          <w:p w14:paraId="243CDE1A"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r w:rsidR="00216675" w:rsidRPr="00135078" w14:paraId="28443189" w14:textId="77777777" w:rsidTr="76AB4AD3">
        <w:trPr>
          <w:trHeight w:val="315"/>
        </w:trPr>
        <w:tc>
          <w:tcPr>
            <w:tcW w:w="2127" w:type="dxa"/>
            <w:noWrap/>
            <w:vAlign w:val="bottom"/>
            <w:hideMark/>
          </w:tcPr>
          <w:p w14:paraId="6C805504"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Post death legal fees</w:t>
            </w:r>
          </w:p>
        </w:tc>
        <w:tc>
          <w:tcPr>
            <w:tcW w:w="1554" w:type="dxa"/>
            <w:noWrap/>
            <w:vAlign w:val="bottom"/>
            <w:hideMark/>
          </w:tcPr>
          <w:p w14:paraId="124A6DD9" w14:textId="523311FC"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themeColor="text1"/>
                <w:sz w:val="20"/>
                <w:szCs w:val="20"/>
                <w:lang w:eastAsia="en-GB"/>
              </w:rPr>
              <w:t>£</w:t>
            </w:r>
            <w:r w:rsidR="198AC109" w:rsidRPr="00135078">
              <w:rPr>
                <w:rFonts w:ascii="EB Garamond" w:eastAsia="Times New Roman" w:hAnsi="EB Garamond" w:cs="EB Garamond"/>
                <w:color w:val="000000" w:themeColor="text1"/>
                <w:sz w:val="20"/>
                <w:szCs w:val="20"/>
                <w:lang w:eastAsia="en-GB"/>
              </w:rPr>
              <w:t>300</w:t>
            </w:r>
            <w:r w:rsidRPr="00135078">
              <w:rPr>
                <w:rFonts w:ascii="EB Garamond" w:eastAsia="Times New Roman" w:hAnsi="EB Garamond" w:cs="EB Garamond"/>
                <w:color w:val="000000" w:themeColor="text1"/>
                <w:sz w:val="20"/>
                <w:szCs w:val="20"/>
                <w:lang w:eastAsia="en-GB"/>
              </w:rPr>
              <w:t>.00</w:t>
            </w:r>
          </w:p>
        </w:tc>
        <w:tc>
          <w:tcPr>
            <w:tcW w:w="997" w:type="dxa"/>
            <w:noWrap/>
            <w:vAlign w:val="bottom"/>
            <w:hideMark/>
          </w:tcPr>
          <w:p w14:paraId="4C64C6D1"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0%</w:t>
            </w:r>
          </w:p>
        </w:tc>
        <w:tc>
          <w:tcPr>
            <w:tcW w:w="1134" w:type="dxa"/>
            <w:noWrap/>
            <w:vAlign w:val="bottom"/>
            <w:hideMark/>
          </w:tcPr>
          <w:p w14:paraId="512C277A" w14:textId="77777777" w:rsidR="00216675" w:rsidRPr="00135078" w:rsidRDefault="00216675" w:rsidP="002D7B7C">
            <w:pPr>
              <w:spacing w:after="0" w:line="240" w:lineRule="auto"/>
              <w:jc w:val="both"/>
              <w:rPr>
                <w:rFonts w:ascii="EB Garamond" w:eastAsia="Times New Roman" w:hAnsi="EB Garamond" w:cs="EB Garamond"/>
                <w:sz w:val="20"/>
                <w:szCs w:val="20"/>
                <w:lang w:eastAsia="en-GB"/>
              </w:rPr>
            </w:pPr>
            <w:r w:rsidRPr="00135078">
              <w:rPr>
                <w:rFonts w:ascii="EB Garamond" w:eastAsia="Times New Roman" w:hAnsi="EB Garamond" w:cs="EB Garamond"/>
                <w:sz w:val="20"/>
                <w:szCs w:val="20"/>
                <w:lang w:eastAsia="en-GB"/>
              </w:rPr>
              <w:t>£0.00</w:t>
            </w:r>
          </w:p>
        </w:tc>
        <w:tc>
          <w:tcPr>
            <w:tcW w:w="2972" w:type="dxa"/>
            <w:noWrap/>
            <w:vAlign w:val="bottom"/>
            <w:hideMark/>
          </w:tcPr>
          <w:p w14:paraId="25F34E36"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r w:rsidRPr="00135078">
              <w:rPr>
                <w:rFonts w:ascii="EB Garamond" w:eastAsia="Times New Roman" w:hAnsi="EB Garamond" w:cs="EB Garamond"/>
                <w:color w:val="000000"/>
                <w:sz w:val="20"/>
                <w:szCs w:val="20"/>
                <w:lang w:eastAsia="en-GB"/>
              </w:rPr>
              <w:t>Cost of Probate application</w:t>
            </w:r>
          </w:p>
        </w:tc>
        <w:tc>
          <w:tcPr>
            <w:tcW w:w="997" w:type="dxa"/>
            <w:noWrap/>
            <w:vAlign w:val="bottom"/>
            <w:hideMark/>
          </w:tcPr>
          <w:p w14:paraId="020C2DC3" w14:textId="77777777" w:rsidR="00216675" w:rsidRPr="00135078" w:rsidRDefault="00216675" w:rsidP="002D7B7C">
            <w:pPr>
              <w:spacing w:after="0" w:line="240" w:lineRule="auto"/>
              <w:jc w:val="both"/>
              <w:rPr>
                <w:rFonts w:ascii="EB Garamond" w:eastAsia="Times New Roman" w:hAnsi="EB Garamond" w:cs="EB Garamond"/>
                <w:color w:val="000000"/>
                <w:sz w:val="20"/>
                <w:szCs w:val="20"/>
                <w:lang w:eastAsia="en-GB"/>
              </w:rPr>
            </w:pPr>
          </w:p>
        </w:tc>
      </w:tr>
    </w:tbl>
    <w:p w14:paraId="6AE992BA" w14:textId="77777777" w:rsidR="00647F8A" w:rsidRPr="00135078" w:rsidRDefault="00647F8A" w:rsidP="00544B3B">
      <w:pPr>
        <w:ind w:left="-709" w:right="-766"/>
        <w:jc w:val="both"/>
        <w:rPr>
          <w:rFonts w:ascii="EB Garamond" w:eastAsiaTheme="minorEastAsia" w:hAnsi="EB Garamond" w:cs="EB Garamond"/>
          <w:sz w:val="24"/>
        </w:rPr>
      </w:pPr>
    </w:p>
    <w:p w14:paraId="705F3EDC" w14:textId="72352E69" w:rsidR="000538E4" w:rsidRDefault="00366B76" w:rsidP="00544B3B">
      <w:pPr>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9</w:t>
      </w:r>
      <w:r w:rsidR="00100C65" w:rsidRPr="00135078">
        <w:rPr>
          <w:rFonts w:ascii="EB Garamond" w:eastAsiaTheme="minorEastAsia" w:hAnsi="EB Garamond" w:cs="EB Garamond"/>
          <w:sz w:val="24"/>
        </w:rPr>
        <w:t>.4</w:t>
      </w:r>
      <w:r w:rsidR="00100C65" w:rsidRPr="00135078">
        <w:rPr>
          <w:rFonts w:ascii="EB Garamond" w:eastAsiaTheme="minorEastAsia" w:hAnsi="EB Garamond" w:cs="EB Garamond"/>
          <w:sz w:val="24"/>
        </w:rPr>
        <w:tab/>
      </w:r>
      <w:r w:rsidR="4377534F" w:rsidRPr="00135078">
        <w:rPr>
          <w:rFonts w:ascii="EB Garamond" w:eastAsiaTheme="minorEastAsia" w:hAnsi="EB Garamond" w:cs="EB Garamond"/>
          <w:sz w:val="24"/>
        </w:rPr>
        <w:t xml:space="preserve">I direct that the receipt of the Treasurer or other duly authorised officer shall be a sufficient discharge to my Executors. The foregoing shall be taken from my Trust of Residue, </w:t>
      </w:r>
      <w:r w:rsidR="4377534F" w:rsidRPr="00135078">
        <w:rPr>
          <w:rFonts w:ascii="EB Garamond" w:eastAsiaTheme="minorEastAsia" w:hAnsi="EB Garamond" w:cs="EB Garamond"/>
          <w:b/>
          <w:sz w:val="24"/>
        </w:rPr>
        <w:t>such that its total does not exceed one third of said remainder of the value of my total estate</w:t>
      </w:r>
      <w:r w:rsidR="4377534F" w:rsidRPr="00135078">
        <w:rPr>
          <w:rFonts w:ascii="EB Garamond" w:eastAsiaTheme="minorEastAsia" w:hAnsi="EB Garamond" w:cs="EB Garamond"/>
          <w:sz w:val="24"/>
        </w:rPr>
        <w:t>. Otherwise, each of the foregoing contributions shall be proportionally reduced to make the total within the “one-third limit”.</w:t>
      </w:r>
    </w:p>
    <w:p w14:paraId="14C4FAA8" w14:textId="2A237BE5" w:rsidR="000D66E1" w:rsidRPr="00135078" w:rsidRDefault="006B04D3" w:rsidP="006B04D3">
      <w:pPr>
        <w:ind w:left="-709" w:right="-766"/>
        <w:jc w:val="both"/>
        <w:rPr>
          <w:rFonts w:ascii="EB Garamond" w:eastAsiaTheme="minorEastAsia" w:hAnsi="EB Garamond" w:cs="EB Garamond"/>
          <w:sz w:val="24"/>
        </w:rPr>
      </w:pPr>
      <w:r>
        <w:rPr>
          <w:rFonts w:ascii="EB Garamond" w:eastAsiaTheme="minorEastAsia" w:hAnsi="EB Garamond" w:cs="EB Garamond"/>
          <w:sz w:val="24"/>
        </w:rPr>
        <w:t>9</w:t>
      </w:r>
      <w:r w:rsidRPr="006B04D3">
        <w:rPr>
          <w:rFonts w:ascii="EB Garamond" w:eastAsiaTheme="minorEastAsia" w:hAnsi="EB Garamond" w:cs="EB Garamond"/>
          <w:sz w:val="24"/>
        </w:rPr>
        <w:t>.5</w:t>
      </w:r>
      <w:r w:rsidRPr="006B04D3">
        <w:rPr>
          <w:rFonts w:ascii="EB Garamond" w:eastAsiaTheme="minorEastAsia" w:hAnsi="EB Garamond" w:cs="EB Garamond"/>
          <w:sz w:val="24"/>
        </w:rPr>
        <w:tab/>
        <w:t>Further details of voluntary contributions are found on the “</w:t>
      </w:r>
      <w:r w:rsidRPr="006B04D3">
        <w:rPr>
          <w:rFonts w:ascii="EB Garamond" w:eastAsiaTheme="minorEastAsia" w:hAnsi="EB Garamond" w:cs="EB Garamond"/>
          <w:b/>
          <w:bCs/>
          <w:i/>
          <w:iCs/>
          <w:sz w:val="24"/>
        </w:rPr>
        <w:t>Assets and Liabilities”</w:t>
      </w:r>
      <w:r w:rsidRPr="006B04D3">
        <w:rPr>
          <w:rFonts w:ascii="EB Garamond" w:eastAsiaTheme="minorEastAsia" w:hAnsi="EB Garamond" w:cs="EB Garamond"/>
          <w:sz w:val="24"/>
        </w:rPr>
        <w:t xml:space="preserve"> document.</w:t>
      </w:r>
    </w:p>
    <w:p w14:paraId="5DFB3716" w14:textId="3E15BB90" w:rsidR="003D3690" w:rsidRPr="00135078" w:rsidRDefault="00366B76"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10</w:t>
      </w:r>
      <w:r w:rsidR="003D3690" w:rsidRPr="00135078">
        <w:rPr>
          <w:rFonts w:ascii="EB Garamond" w:eastAsiaTheme="minorEastAsia" w:hAnsi="EB Garamond" w:cs="EB Garamond"/>
          <w:sz w:val="24"/>
          <w:szCs w:val="22"/>
        </w:rPr>
        <w:t>. MISSED ACTS OF WORSHIP</w:t>
      </w:r>
    </w:p>
    <w:p w14:paraId="097D24F5" w14:textId="2616152C" w:rsidR="003D3690" w:rsidRPr="00135078" w:rsidRDefault="00366B76" w:rsidP="00544B3B">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10</w:t>
      </w:r>
      <w:r w:rsidR="00F504D1" w:rsidRPr="00135078">
        <w:rPr>
          <w:rFonts w:ascii="EB Garamond" w:eastAsiaTheme="minorEastAsia" w:hAnsi="EB Garamond" w:cs="EB Garamond"/>
          <w:sz w:val="24"/>
        </w:rPr>
        <w:t>.1</w:t>
      </w:r>
      <w:r w:rsidR="00F504D1" w:rsidRPr="00135078">
        <w:rPr>
          <w:rFonts w:ascii="EB Garamond" w:eastAsiaTheme="minorEastAsia" w:hAnsi="EB Garamond" w:cs="EB Garamond"/>
          <w:sz w:val="24"/>
        </w:rPr>
        <w:tab/>
      </w:r>
      <w:r w:rsidR="003D3690" w:rsidRPr="00135078">
        <w:rPr>
          <w:rFonts w:ascii="EB Garamond" w:eastAsiaTheme="minorEastAsia" w:hAnsi="EB Garamond" w:cs="EB Garamond"/>
          <w:sz w:val="24"/>
        </w:rPr>
        <w:t>Where I have missed obligatory acts of worship, I request my family members to use my estate to pay the fid</w:t>
      </w:r>
      <w:r w:rsidR="006C44BD" w:rsidRPr="00135078">
        <w:rPr>
          <w:rFonts w:ascii="EB Garamond" w:eastAsiaTheme="minorEastAsia" w:hAnsi="EB Garamond" w:cs="EB Garamond"/>
          <w:sz w:val="24"/>
        </w:rPr>
        <w:t>y</w:t>
      </w:r>
      <w:r w:rsidR="003D3690" w:rsidRPr="00135078">
        <w:rPr>
          <w:rFonts w:ascii="EB Garamond" w:eastAsiaTheme="minorEastAsia" w:hAnsi="EB Garamond" w:cs="EB Garamond"/>
          <w:sz w:val="24"/>
        </w:rPr>
        <w:t xml:space="preserve">a rate for every act missed, in the hope that my Creator forgives my weaknesses and uses the charity as a means of expiation of the sin. </w:t>
      </w:r>
      <w:r w:rsidR="003D3690" w:rsidRPr="00135078">
        <w:rPr>
          <w:rFonts w:ascii="EB Garamond" w:eastAsiaTheme="minorEastAsia" w:hAnsi="EB Garamond" w:cs="EB Garamond"/>
          <w:b/>
          <w:bCs/>
          <w:sz w:val="24"/>
        </w:rPr>
        <w:t>The payment of missed acts of worship will not exceed more than one-third of my net estate</w:t>
      </w:r>
      <w:r w:rsidR="003D3690" w:rsidRPr="00135078">
        <w:rPr>
          <w:rFonts w:ascii="EB Garamond" w:eastAsiaTheme="minorEastAsia" w:hAnsi="EB Garamond" w:cs="EB Garamond"/>
          <w:sz w:val="24"/>
        </w:rPr>
        <w:t>, which remains after funeral expenses and debts.</w:t>
      </w:r>
    </w:p>
    <w:p w14:paraId="20FF75F1" w14:textId="77777777" w:rsidR="003D3690" w:rsidRPr="00135078" w:rsidRDefault="003D3690" w:rsidP="00544B3B">
      <w:pPr>
        <w:spacing w:after="0"/>
        <w:ind w:left="-709" w:right="-766"/>
        <w:jc w:val="both"/>
        <w:rPr>
          <w:rFonts w:ascii="EB Garamond" w:eastAsiaTheme="minorEastAsia" w:hAnsi="EB Garamond" w:cs="EB Garamond"/>
          <w:sz w:val="24"/>
        </w:rPr>
      </w:pPr>
    </w:p>
    <w:tbl>
      <w:tblPr>
        <w:tblW w:w="9569" w:type="dxa"/>
        <w:jc w:val="center"/>
        <w:tblCellMar>
          <w:left w:w="10" w:type="dxa"/>
          <w:right w:w="10" w:type="dxa"/>
        </w:tblCellMar>
        <w:tblLook w:val="04A0" w:firstRow="1" w:lastRow="0" w:firstColumn="1" w:lastColumn="0" w:noHBand="0" w:noVBand="1"/>
      </w:tblPr>
      <w:tblGrid>
        <w:gridCol w:w="2547"/>
        <w:gridCol w:w="2911"/>
        <w:gridCol w:w="2835"/>
        <w:gridCol w:w="1276"/>
      </w:tblGrid>
      <w:tr w:rsidR="003D3690" w:rsidRPr="00135078" w14:paraId="7FD6958A" w14:textId="77777777" w:rsidTr="002D7B7C">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C551A" w14:textId="77777777" w:rsidR="003D3690" w:rsidRPr="00135078" w:rsidRDefault="003D3690" w:rsidP="00544B3B">
            <w:pPr>
              <w:spacing w:after="0" w:line="240" w:lineRule="auto"/>
              <w:jc w:val="both"/>
              <w:rPr>
                <w:rFonts w:ascii="EB Garamond" w:hAnsi="EB Garamond" w:cs="EB Garamond"/>
                <w:b/>
                <w:bCs/>
                <w:sz w:val="24"/>
              </w:rPr>
            </w:pPr>
            <w:r w:rsidRPr="00135078">
              <w:rPr>
                <w:rFonts w:ascii="EB Garamond" w:hAnsi="EB Garamond" w:cs="EB Garamond"/>
                <w:b/>
                <w:bCs/>
                <w:sz w:val="24"/>
              </w:rPr>
              <w:t>WORHSIP TYPE</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82EB" w14:textId="77777777" w:rsidR="003D3690" w:rsidRPr="00135078" w:rsidRDefault="003D3690" w:rsidP="00544B3B">
            <w:pPr>
              <w:spacing w:after="0" w:line="240" w:lineRule="auto"/>
              <w:jc w:val="both"/>
              <w:rPr>
                <w:rFonts w:ascii="EB Garamond" w:hAnsi="EB Garamond" w:cs="EB Garamond"/>
                <w:b/>
                <w:bCs/>
                <w:sz w:val="24"/>
              </w:rPr>
            </w:pPr>
            <w:r w:rsidRPr="00135078">
              <w:rPr>
                <w:rFonts w:ascii="EB Garamond" w:hAnsi="EB Garamond" w:cs="EB Garamond"/>
                <w:b/>
                <w:bCs/>
                <w:sz w:val="24"/>
              </w:rPr>
              <w:t>NUMBER MISSED</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14E4" w14:textId="77777777" w:rsidR="003D3690" w:rsidRPr="00135078" w:rsidRDefault="003D3690" w:rsidP="00544B3B">
            <w:pPr>
              <w:spacing w:after="0" w:line="240" w:lineRule="auto"/>
              <w:jc w:val="both"/>
              <w:rPr>
                <w:rFonts w:ascii="EB Garamond" w:hAnsi="EB Garamond" w:cs="EB Garamond"/>
                <w:b/>
                <w:bCs/>
                <w:sz w:val="24"/>
              </w:rPr>
            </w:pPr>
            <w:r w:rsidRPr="00135078">
              <w:rPr>
                <w:rFonts w:ascii="EB Garamond" w:hAnsi="EB Garamond" w:cs="EB Garamond"/>
                <w:b/>
                <w:bCs/>
                <w:sz w:val="24"/>
              </w:rPr>
              <w:t>FIDYA PER ACT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E260C" w14:textId="77777777" w:rsidR="003D3690" w:rsidRPr="00135078" w:rsidRDefault="003D3690" w:rsidP="00544B3B">
            <w:pPr>
              <w:spacing w:after="0" w:line="240" w:lineRule="auto"/>
              <w:jc w:val="both"/>
              <w:rPr>
                <w:rFonts w:ascii="EB Garamond" w:hAnsi="EB Garamond" w:cs="EB Garamond"/>
                <w:b/>
                <w:bCs/>
                <w:sz w:val="24"/>
              </w:rPr>
            </w:pPr>
            <w:r w:rsidRPr="00135078">
              <w:rPr>
                <w:rFonts w:ascii="EB Garamond" w:hAnsi="EB Garamond" w:cs="EB Garamond"/>
                <w:b/>
                <w:bCs/>
                <w:sz w:val="24"/>
              </w:rPr>
              <w:t>TOTAL £</w:t>
            </w:r>
          </w:p>
        </w:tc>
      </w:tr>
      <w:tr w:rsidR="003D3690" w:rsidRPr="00135078" w14:paraId="7EF399C9" w14:textId="77777777" w:rsidTr="002D7B7C">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C0A6"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Salah/Saum</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8156"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 xml:space="preserve">Best estimate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8A2B3"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Per act of worship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67A6E"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In £</w:t>
            </w:r>
          </w:p>
        </w:tc>
      </w:tr>
      <w:tr w:rsidR="003D3690" w:rsidRPr="00135078" w14:paraId="0F184A7E" w14:textId="77777777" w:rsidTr="002D7B7C">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AD54"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Salah/Saum</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4C5B"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 xml:space="preserve">Best estimate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2F48F"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Per act of worship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CDFF2" w14:textId="77777777" w:rsidR="003D3690" w:rsidRPr="00135078" w:rsidRDefault="003D3690" w:rsidP="00544B3B">
            <w:pPr>
              <w:spacing w:after="0" w:line="240" w:lineRule="auto"/>
              <w:jc w:val="both"/>
              <w:rPr>
                <w:rFonts w:ascii="EB Garamond" w:hAnsi="EB Garamond" w:cs="EB Garamond"/>
                <w:sz w:val="24"/>
              </w:rPr>
            </w:pPr>
            <w:r w:rsidRPr="00135078">
              <w:rPr>
                <w:rStyle w:val="PlaceholderText"/>
                <w:rFonts w:ascii="EB Garamond" w:hAnsi="EB Garamond" w:cs="EB Garamond"/>
                <w:color w:val="E7E6E6"/>
                <w:sz w:val="24"/>
              </w:rPr>
              <w:t>In £</w:t>
            </w:r>
          </w:p>
        </w:tc>
      </w:tr>
    </w:tbl>
    <w:p w14:paraId="666AE163" w14:textId="3210EEE3" w:rsidR="007C1F5F" w:rsidRPr="00135078" w:rsidRDefault="003D3690"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1</w:t>
      </w:r>
      <w:r w:rsidR="00366B76" w:rsidRPr="00135078">
        <w:rPr>
          <w:rFonts w:ascii="EB Garamond" w:eastAsiaTheme="minorEastAsia" w:hAnsi="EB Garamond" w:cs="EB Garamond"/>
          <w:sz w:val="24"/>
          <w:szCs w:val="22"/>
        </w:rPr>
        <w:t>1</w:t>
      </w:r>
      <w:r w:rsidR="4377534F" w:rsidRPr="00135078">
        <w:rPr>
          <w:rFonts w:ascii="EB Garamond" w:eastAsiaTheme="minorEastAsia" w:hAnsi="EB Garamond" w:cs="EB Garamond"/>
          <w:sz w:val="24"/>
          <w:szCs w:val="22"/>
        </w:rPr>
        <w:t xml:space="preserve">. RESIDUARY ESTATE I GIVE </w:t>
      </w:r>
    </w:p>
    <w:p w14:paraId="40FAE27E" w14:textId="5178A17B" w:rsidR="00CD34CE" w:rsidRPr="00135078" w:rsidRDefault="00F504D1" w:rsidP="00544B3B">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w:t>
      </w:r>
      <w:r w:rsidR="00366B76" w:rsidRPr="00135078">
        <w:rPr>
          <w:rFonts w:ascii="EB Garamond" w:eastAsiaTheme="minorEastAsia" w:hAnsi="EB Garamond" w:cs="EB Garamond"/>
          <w:sz w:val="24"/>
        </w:rPr>
        <w:t>1</w:t>
      </w:r>
      <w:r w:rsidRPr="00135078">
        <w:rPr>
          <w:rFonts w:ascii="EB Garamond" w:eastAsiaTheme="minorEastAsia" w:hAnsi="EB Garamond" w:cs="EB Garamond"/>
          <w:sz w:val="24"/>
        </w:rPr>
        <w:t>.1</w:t>
      </w:r>
      <w:r w:rsidRPr="00135078">
        <w:rPr>
          <w:rFonts w:ascii="EB Garamond" w:eastAsiaTheme="minorEastAsia" w:hAnsi="EB Garamond" w:cs="EB Garamond"/>
          <w:sz w:val="24"/>
        </w:rPr>
        <w:tab/>
      </w:r>
      <w:r w:rsidR="00DF3860" w:rsidRPr="00135078">
        <w:rPr>
          <w:rFonts w:ascii="EB Garamond" w:eastAsiaTheme="minorEastAsia" w:hAnsi="EB Garamond" w:cs="EB Garamond"/>
          <w:sz w:val="24"/>
        </w:rPr>
        <w:t xml:space="preserve">I give </w:t>
      </w:r>
      <w:r w:rsidR="4377534F" w:rsidRPr="00135078">
        <w:rPr>
          <w:rFonts w:ascii="EB Garamond" w:eastAsiaTheme="minorEastAsia" w:hAnsi="EB Garamond" w:cs="EB Garamond"/>
          <w:sz w:val="24"/>
        </w:rPr>
        <w:t xml:space="preserve">all the residue of my estate (out of which shall be paid my funeral expenses and my debts) and any property over which I have at my death any general power of appointment to my Trustees ON TRUST to sell, call in and convert into money such parts as do not consist of money but with full power to postpone doing so for as long as they see fit without being liable for loss (and such estate and property which currently represents it is referred to in my Will as “the Trust Fund”). </w:t>
      </w:r>
    </w:p>
    <w:p w14:paraId="73CFD4DC" w14:textId="4111C838" w:rsidR="00CD34CE" w:rsidRPr="00135078" w:rsidRDefault="003B59E3"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1</w:t>
      </w:r>
      <w:r w:rsidR="00366B76" w:rsidRPr="00135078">
        <w:rPr>
          <w:rFonts w:ascii="EB Garamond" w:eastAsiaTheme="minorEastAsia" w:hAnsi="EB Garamond" w:cs="EB Garamond"/>
          <w:sz w:val="24"/>
          <w:szCs w:val="22"/>
        </w:rPr>
        <w:t>2</w:t>
      </w:r>
      <w:r w:rsidR="4377534F" w:rsidRPr="00135078">
        <w:rPr>
          <w:rFonts w:ascii="EB Garamond" w:eastAsiaTheme="minorEastAsia" w:hAnsi="EB Garamond" w:cs="EB Garamond"/>
          <w:sz w:val="24"/>
          <w:szCs w:val="22"/>
        </w:rPr>
        <w:t xml:space="preserve">. TRUSTS OF RESIDUE </w:t>
      </w:r>
    </w:p>
    <w:p w14:paraId="344FD6D3" w14:textId="0B076EF2" w:rsidR="00C3245E" w:rsidRPr="00135078" w:rsidRDefault="00F504D1" w:rsidP="00544B3B">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w:t>
      </w:r>
      <w:r w:rsidR="00366B76" w:rsidRPr="00135078">
        <w:rPr>
          <w:rFonts w:ascii="EB Garamond" w:eastAsiaTheme="minorEastAsia" w:hAnsi="EB Garamond" w:cs="EB Garamond"/>
          <w:sz w:val="24"/>
        </w:rPr>
        <w:t>2</w:t>
      </w:r>
      <w:r w:rsidRPr="00135078">
        <w:rPr>
          <w:rFonts w:ascii="EB Garamond" w:eastAsiaTheme="minorEastAsia" w:hAnsi="EB Garamond" w:cs="EB Garamond"/>
          <w:sz w:val="24"/>
        </w:rPr>
        <w:t>.1</w:t>
      </w:r>
      <w:r w:rsidRPr="00135078">
        <w:rPr>
          <w:rFonts w:ascii="EB Garamond" w:eastAsiaTheme="minorEastAsia" w:hAnsi="EB Garamond" w:cs="EB Garamond"/>
          <w:sz w:val="24"/>
        </w:rPr>
        <w:tab/>
      </w:r>
      <w:r w:rsidR="00DF3860" w:rsidRPr="00135078">
        <w:rPr>
          <w:rFonts w:ascii="EB Garamond" w:eastAsiaTheme="minorEastAsia" w:hAnsi="EB Garamond" w:cs="EB Garamond"/>
          <w:sz w:val="24"/>
        </w:rPr>
        <w:t xml:space="preserve">My trustees </w:t>
      </w:r>
      <w:r w:rsidR="4377534F" w:rsidRPr="00135078">
        <w:rPr>
          <w:rFonts w:ascii="EB Garamond" w:eastAsiaTheme="minorEastAsia" w:hAnsi="EB Garamond" w:cs="EB Garamond"/>
          <w:sz w:val="24"/>
        </w:rPr>
        <w:t xml:space="preserve">shall hold the Trust Fund ON TRUST absolutely to be distributed and where relevant invested in accordance with Sharīʿah (Islamic Law), the interpretation and application of which my Trustees in their absolute discretion shall determine provided that such distribution does not breach English Law in </w:t>
      </w:r>
      <w:r w:rsidR="4377534F" w:rsidRPr="00135078">
        <w:rPr>
          <w:rFonts w:ascii="EB Garamond" w:eastAsiaTheme="minorEastAsia" w:hAnsi="EB Garamond" w:cs="EB Garamond"/>
          <w:sz w:val="24"/>
        </w:rPr>
        <w:lastRenderedPageBreak/>
        <w:t xml:space="preserve">which case my Trustees shall apply such modifications as are necessary to comply with English Law. </w:t>
      </w:r>
      <w:r w:rsidR="00A931BB" w:rsidRPr="00135078">
        <w:rPr>
          <w:rFonts w:ascii="EB Garamond" w:eastAsiaTheme="minorEastAsia" w:hAnsi="EB Garamond" w:cs="EB Garamond"/>
          <w:sz w:val="24"/>
        </w:rPr>
        <w:t xml:space="preserve">Any donations to charities or </w:t>
      </w:r>
      <w:r w:rsidR="00AE7D01" w:rsidRPr="00135078">
        <w:rPr>
          <w:rFonts w:ascii="EB Garamond" w:eastAsiaTheme="minorEastAsia" w:hAnsi="EB Garamond" w:cs="EB Garamond"/>
          <w:sz w:val="24"/>
        </w:rPr>
        <w:t>individuals other than my Islamic inheritors are detailed in my Assets and Liabilities Identifier, attached to this will</w:t>
      </w:r>
      <w:r w:rsidR="008B247A" w:rsidRPr="00135078">
        <w:rPr>
          <w:rFonts w:ascii="EB Garamond" w:eastAsiaTheme="minorEastAsia" w:hAnsi="EB Garamond" w:cs="EB Garamond"/>
          <w:sz w:val="24"/>
        </w:rPr>
        <w:t xml:space="preserve">. I have included them </w:t>
      </w:r>
      <w:r w:rsidR="00647F8A" w:rsidRPr="00135078">
        <w:rPr>
          <w:rFonts w:ascii="EB Garamond" w:eastAsiaTheme="minorEastAsia" w:hAnsi="EB Garamond" w:cs="EB Garamond"/>
          <w:sz w:val="24"/>
        </w:rPr>
        <w:t>above.</w:t>
      </w:r>
    </w:p>
    <w:p w14:paraId="0DAFC36E" w14:textId="76FCCE1C" w:rsidR="00C3245E" w:rsidRPr="00135078" w:rsidRDefault="00C3245E"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1</w:t>
      </w:r>
      <w:r w:rsidR="00366B76" w:rsidRPr="00135078">
        <w:rPr>
          <w:rFonts w:ascii="EB Garamond" w:eastAsiaTheme="minorEastAsia" w:hAnsi="EB Garamond" w:cs="EB Garamond"/>
          <w:sz w:val="24"/>
          <w:szCs w:val="22"/>
        </w:rPr>
        <w:t>3</w:t>
      </w:r>
      <w:r w:rsidRPr="00135078">
        <w:rPr>
          <w:rFonts w:ascii="EB Garamond" w:eastAsiaTheme="minorEastAsia" w:hAnsi="EB Garamond" w:cs="EB Garamond"/>
          <w:sz w:val="24"/>
          <w:szCs w:val="22"/>
        </w:rPr>
        <w:t>. ISLAMIC DISTRIBUTION OF INHERITANCE</w:t>
      </w:r>
    </w:p>
    <w:p w14:paraId="04B1FED3" w14:textId="6D2348BC" w:rsidR="00B03050" w:rsidRPr="00B03050" w:rsidRDefault="00F504D1" w:rsidP="00B03050">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w:t>
      </w:r>
      <w:r w:rsidR="00366B76" w:rsidRPr="00135078">
        <w:rPr>
          <w:rFonts w:ascii="EB Garamond" w:eastAsiaTheme="minorEastAsia" w:hAnsi="EB Garamond" w:cs="EB Garamond"/>
          <w:sz w:val="24"/>
        </w:rPr>
        <w:t>3</w:t>
      </w:r>
      <w:r w:rsidRPr="00135078">
        <w:rPr>
          <w:rFonts w:ascii="EB Garamond" w:eastAsiaTheme="minorEastAsia" w:hAnsi="EB Garamond" w:cs="EB Garamond"/>
          <w:sz w:val="24"/>
        </w:rPr>
        <w:t xml:space="preserve">.1 </w:t>
      </w:r>
      <w:r w:rsidRPr="00135078">
        <w:rPr>
          <w:rFonts w:ascii="EB Garamond" w:eastAsiaTheme="minorEastAsia" w:hAnsi="EB Garamond" w:cs="EB Garamond"/>
          <w:sz w:val="24"/>
        </w:rPr>
        <w:tab/>
      </w:r>
      <w:r w:rsidR="00B03050" w:rsidRPr="00B03050">
        <w:rPr>
          <w:rFonts w:ascii="EB Garamond" w:eastAsiaTheme="minorEastAsia" w:hAnsi="EB Garamond" w:cs="EB Garamond"/>
          <w:sz w:val="24"/>
        </w:rPr>
        <w:t xml:space="preserve"> I instruct my trustees to distribute my remaining estate (minimum 2/3rds of the net estate after funeral expenses and debts) to those who are due to inherit from me according to Islamic Law, based on their shares. Please consult my surviving family for details of my inheritors.</w:t>
      </w:r>
    </w:p>
    <w:p w14:paraId="3B89937C" w14:textId="09CEEBCE" w:rsidR="00B03050" w:rsidRPr="00B03050" w:rsidRDefault="00B03050" w:rsidP="00B03050">
      <w:pPr>
        <w:spacing w:after="0"/>
        <w:ind w:left="-709" w:right="-766"/>
        <w:jc w:val="both"/>
        <w:rPr>
          <w:rFonts w:ascii="EB Garamond" w:eastAsiaTheme="minorEastAsia" w:hAnsi="EB Garamond" w:cs="EB Garamond"/>
          <w:sz w:val="24"/>
        </w:rPr>
      </w:pPr>
      <w:r w:rsidRPr="00B03050">
        <w:rPr>
          <w:rFonts w:ascii="EB Garamond" w:eastAsiaTheme="minorEastAsia" w:hAnsi="EB Garamond" w:cs="EB Garamond"/>
          <w:sz w:val="24"/>
        </w:rPr>
        <w:t>12.</w:t>
      </w:r>
      <w:r>
        <w:rPr>
          <w:rFonts w:ascii="EB Garamond" w:eastAsiaTheme="minorEastAsia" w:hAnsi="EB Garamond" w:cs="EB Garamond"/>
          <w:sz w:val="24"/>
        </w:rPr>
        <w:t>3</w:t>
      </w:r>
      <w:r w:rsidRPr="00B03050">
        <w:rPr>
          <w:rFonts w:ascii="EB Garamond" w:eastAsiaTheme="minorEastAsia" w:hAnsi="EB Garamond" w:cs="EB Garamond"/>
          <w:sz w:val="24"/>
        </w:rPr>
        <w:tab/>
        <w:t>I understand any non-Muslim family members will not inherit according to Islamic law.</w:t>
      </w:r>
    </w:p>
    <w:p w14:paraId="426DE9D1" w14:textId="7724C8F6" w:rsidR="00C3245E" w:rsidRPr="00135078" w:rsidRDefault="00B03050" w:rsidP="008277D7">
      <w:pPr>
        <w:spacing w:after="0"/>
        <w:ind w:left="-709" w:right="-766"/>
        <w:jc w:val="both"/>
        <w:rPr>
          <w:rFonts w:ascii="EB Garamond" w:eastAsiaTheme="minorEastAsia" w:hAnsi="EB Garamond" w:cs="EB Garamond"/>
          <w:sz w:val="24"/>
        </w:rPr>
      </w:pPr>
      <w:r w:rsidRPr="00B03050">
        <w:rPr>
          <w:rFonts w:ascii="EB Garamond" w:eastAsiaTheme="minorEastAsia" w:hAnsi="EB Garamond" w:cs="EB Garamond"/>
          <w:sz w:val="24"/>
        </w:rPr>
        <w:t>1</w:t>
      </w:r>
      <w:r>
        <w:rPr>
          <w:rFonts w:ascii="EB Garamond" w:eastAsiaTheme="minorEastAsia" w:hAnsi="EB Garamond" w:cs="EB Garamond"/>
          <w:sz w:val="24"/>
        </w:rPr>
        <w:t>3</w:t>
      </w:r>
      <w:r w:rsidRPr="00B03050">
        <w:rPr>
          <w:rFonts w:ascii="EB Garamond" w:eastAsiaTheme="minorEastAsia" w:hAnsi="EB Garamond" w:cs="EB Garamond"/>
          <w:sz w:val="24"/>
        </w:rPr>
        <w:t>.3</w:t>
      </w:r>
      <w:r w:rsidRPr="00B03050">
        <w:rPr>
          <w:rFonts w:ascii="EB Garamond" w:eastAsiaTheme="minorEastAsia" w:hAnsi="EB Garamond" w:cs="EB Garamond"/>
          <w:sz w:val="24"/>
        </w:rPr>
        <w:tab/>
        <w:t>Please consult a reliable independent Mufti/ Imam to confirm the Islamic shares of inheritance.</w:t>
      </w:r>
    </w:p>
    <w:p w14:paraId="438AEDA4" w14:textId="1B049E83" w:rsidR="00CD34CE" w:rsidRPr="00135078" w:rsidRDefault="4377534F" w:rsidP="00544B3B">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t>1</w:t>
      </w:r>
      <w:r w:rsidR="00366B76" w:rsidRPr="00135078">
        <w:rPr>
          <w:rFonts w:ascii="EB Garamond" w:eastAsiaTheme="minorEastAsia" w:hAnsi="EB Garamond" w:cs="EB Garamond"/>
          <w:sz w:val="24"/>
          <w:szCs w:val="22"/>
        </w:rPr>
        <w:t>4</w:t>
      </w:r>
      <w:r w:rsidRPr="00135078">
        <w:rPr>
          <w:rFonts w:ascii="EB Garamond" w:eastAsiaTheme="minorEastAsia" w:hAnsi="EB Garamond" w:cs="EB Garamond"/>
          <w:sz w:val="24"/>
          <w:szCs w:val="22"/>
        </w:rPr>
        <w:t xml:space="preserve">. STANDARD PROVISIONS </w:t>
      </w:r>
    </w:p>
    <w:p w14:paraId="56E47089" w14:textId="14C51991" w:rsidR="00200C22" w:rsidRPr="00200C22" w:rsidRDefault="00F504D1" w:rsidP="00200C22">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w:t>
      </w:r>
      <w:r w:rsidR="00366B76" w:rsidRPr="00135078">
        <w:rPr>
          <w:rFonts w:ascii="EB Garamond" w:eastAsiaTheme="minorEastAsia" w:hAnsi="EB Garamond" w:cs="EB Garamond"/>
          <w:sz w:val="24"/>
        </w:rPr>
        <w:t>4</w:t>
      </w:r>
      <w:r w:rsidRPr="00135078">
        <w:rPr>
          <w:rFonts w:ascii="EB Garamond" w:eastAsiaTheme="minorEastAsia" w:hAnsi="EB Garamond" w:cs="EB Garamond"/>
          <w:sz w:val="24"/>
        </w:rPr>
        <w:t>.1</w:t>
      </w:r>
      <w:r w:rsidRPr="00135078">
        <w:rPr>
          <w:rFonts w:ascii="EB Garamond" w:eastAsiaTheme="minorEastAsia" w:hAnsi="EB Garamond" w:cs="EB Garamond"/>
          <w:sz w:val="24"/>
        </w:rPr>
        <w:tab/>
      </w:r>
      <w:r w:rsidR="00200C22" w:rsidRPr="00200C22">
        <w:rPr>
          <w:rFonts w:ascii="EB Garamond" w:eastAsiaTheme="minorEastAsia" w:hAnsi="EB Garamond" w:cs="EB Garamond"/>
          <w:sz w:val="24"/>
        </w:rPr>
        <w:t>The Standard Provisions and all the Special Provisions of the Society of Trust and Estate Practitioners (2nd Edition) shall apply.</w:t>
      </w:r>
    </w:p>
    <w:p w14:paraId="14BE1BCD" w14:textId="6A80D4B0" w:rsidR="00200C22" w:rsidRPr="00200C22" w:rsidRDefault="00200C22" w:rsidP="00200C22">
      <w:pPr>
        <w:spacing w:after="0"/>
        <w:ind w:left="-709" w:right="-766"/>
        <w:jc w:val="both"/>
        <w:rPr>
          <w:rFonts w:ascii="EB Garamond" w:eastAsiaTheme="minorEastAsia" w:hAnsi="EB Garamond" w:cs="EB Garamond"/>
          <w:sz w:val="24"/>
        </w:rPr>
      </w:pPr>
      <w:r w:rsidRPr="00200C22">
        <w:rPr>
          <w:rFonts w:ascii="EB Garamond" w:eastAsiaTheme="minorEastAsia" w:hAnsi="EB Garamond" w:cs="EB Garamond"/>
          <w:sz w:val="24"/>
        </w:rPr>
        <w:t>1</w:t>
      </w:r>
      <w:r>
        <w:rPr>
          <w:rFonts w:ascii="EB Garamond" w:eastAsiaTheme="minorEastAsia" w:hAnsi="EB Garamond" w:cs="EB Garamond"/>
          <w:sz w:val="24"/>
        </w:rPr>
        <w:t>4</w:t>
      </w:r>
      <w:r w:rsidRPr="00200C22">
        <w:rPr>
          <w:rFonts w:ascii="EB Garamond" w:eastAsiaTheme="minorEastAsia" w:hAnsi="EB Garamond" w:cs="EB Garamond"/>
          <w:sz w:val="24"/>
        </w:rPr>
        <w:t>.2</w:t>
      </w:r>
      <w:r w:rsidRPr="00200C22">
        <w:rPr>
          <w:rFonts w:ascii="EB Garamond" w:eastAsiaTheme="minorEastAsia" w:hAnsi="EB Garamond" w:cs="EB Garamond"/>
          <w:sz w:val="24"/>
        </w:rPr>
        <w:tab/>
        <w:t>This Will shall be construed as if s33 of the Wills Act 1837 had not been enacted.</w:t>
      </w:r>
    </w:p>
    <w:p w14:paraId="5C3D4DC1" w14:textId="33BE5F21" w:rsidR="00200C22" w:rsidRPr="00200C22" w:rsidRDefault="00200C22" w:rsidP="00200C22">
      <w:pPr>
        <w:spacing w:after="0"/>
        <w:ind w:left="-709" w:right="-766"/>
        <w:jc w:val="both"/>
        <w:rPr>
          <w:rFonts w:ascii="EB Garamond" w:eastAsiaTheme="minorEastAsia" w:hAnsi="EB Garamond" w:cs="EB Garamond"/>
          <w:sz w:val="24"/>
        </w:rPr>
      </w:pPr>
      <w:r w:rsidRPr="00200C22">
        <w:rPr>
          <w:rFonts w:ascii="EB Garamond" w:eastAsiaTheme="minorEastAsia" w:hAnsi="EB Garamond" w:cs="EB Garamond"/>
          <w:sz w:val="24"/>
        </w:rPr>
        <w:t>1</w:t>
      </w:r>
      <w:r>
        <w:rPr>
          <w:rFonts w:ascii="EB Garamond" w:eastAsiaTheme="minorEastAsia" w:hAnsi="EB Garamond" w:cs="EB Garamond"/>
          <w:sz w:val="24"/>
        </w:rPr>
        <w:t>4</w:t>
      </w:r>
      <w:r w:rsidRPr="00200C22">
        <w:rPr>
          <w:rFonts w:ascii="EB Garamond" w:eastAsiaTheme="minorEastAsia" w:hAnsi="EB Garamond" w:cs="EB Garamond"/>
          <w:sz w:val="24"/>
        </w:rPr>
        <w:t>.3</w:t>
      </w:r>
      <w:r w:rsidRPr="00200C22">
        <w:rPr>
          <w:rFonts w:ascii="EB Garamond" w:eastAsiaTheme="minorEastAsia" w:hAnsi="EB Garamond" w:cs="EB Garamond"/>
          <w:sz w:val="24"/>
        </w:rPr>
        <w:tab/>
        <w:t>The trustees shall not be required to consult beneficiaries under Section 11 of the Trusts of Land and Appointment of Trustees Act 1996 and shall act in accordance with this Will and Islamic principles of inheritance.</w:t>
      </w:r>
    </w:p>
    <w:p w14:paraId="36DCCD7D" w14:textId="1F7B4E0E" w:rsidR="00200C22" w:rsidRPr="00200C22" w:rsidRDefault="00200C22" w:rsidP="00200C22">
      <w:pPr>
        <w:spacing w:after="0"/>
        <w:ind w:left="-709" w:right="-766"/>
        <w:jc w:val="both"/>
        <w:rPr>
          <w:rFonts w:ascii="EB Garamond" w:eastAsiaTheme="minorEastAsia" w:hAnsi="EB Garamond" w:cs="EB Garamond"/>
          <w:sz w:val="24"/>
        </w:rPr>
      </w:pPr>
      <w:r w:rsidRPr="00200C22">
        <w:rPr>
          <w:rFonts w:ascii="EB Garamond" w:eastAsiaTheme="minorEastAsia" w:hAnsi="EB Garamond" w:cs="EB Garamond"/>
          <w:sz w:val="24"/>
        </w:rPr>
        <w:t>1</w:t>
      </w:r>
      <w:r>
        <w:rPr>
          <w:rFonts w:ascii="EB Garamond" w:eastAsiaTheme="minorEastAsia" w:hAnsi="EB Garamond" w:cs="EB Garamond"/>
          <w:sz w:val="24"/>
        </w:rPr>
        <w:t>4</w:t>
      </w:r>
      <w:r w:rsidRPr="00200C22">
        <w:rPr>
          <w:rFonts w:ascii="EB Garamond" w:eastAsiaTheme="minorEastAsia" w:hAnsi="EB Garamond" w:cs="EB Garamond"/>
          <w:sz w:val="24"/>
        </w:rPr>
        <w:t>.4</w:t>
      </w:r>
      <w:r w:rsidRPr="00200C22">
        <w:rPr>
          <w:rFonts w:ascii="EB Garamond" w:eastAsiaTheme="minorEastAsia" w:hAnsi="EB Garamond" w:cs="EB Garamond"/>
          <w:sz w:val="24"/>
        </w:rPr>
        <w:tab/>
        <w:t>My trustees are requested to have regard to generally accepted Islamic principles of investment and shall not be liable for the consequences of following such principles, nor for any loss to the Trust Fund that may result from investing, or keeping the Trust Fund or any part of it invested, in Islamic investments rather than non-Islamic investments.</w:t>
      </w:r>
    </w:p>
    <w:p w14:paraId="4FC40F39" w14:textId="183B916E" w:rsidR="00200C22" w:rsidRDefault="00200C22" w:rsidP="00200C22">
      <w:pPr>
        <w:spacing w:after="0"/>
        <w:ind w:left="-709" w:right="-766"/>
        <w:jc w:val="both"/>
        <w:rPr>
          <w:rFonts w:ascii="EB Garamond" w:eastAsiaTheme="minorEastAsia" w:hAnsi="EB Garamond" w:cs="EB Garamond"/>
          <w:sz w:val="24"/>
        </w:rPr>
      </w:pPr>
      <w:r w:rsidRPr="00200C22">
        <w:rPr>
          <w:rFonts w:ascii="EB Garamond" w:eastAsiaTheme="minorEastAsia" w:hAnsi="EB Garamond" w:cs="EB Garamond"/>
          <w:sz w:val="24"/>
        </w:rPr>
        <w:t>1</w:t>
      </w:r>
      <w:r>
        <w:rPr>
          <w:rFonts w:ascii="EB Garamond" w:eastAsiaTheme="minorEastAsia" w:hAnsi="EB Garamond" w:cs="EB Garamond"/>
          <w:sz w:val="24"/>
        </w:rPr>
        <w:t>4</w:t>
      </w:r>
      <w:r w:rsidRPr="00200C22">
        <w:rPr>
          <w:rFonts w:ascii="EB Garamond" w:eastAsiaTheme="minorEastAsia" w:hAnsi="EB Garamond" w:cs="EB Garamond"/>
          <w:sz w:val="24"/>
        </w:rPr>
        <w:t>.5</w:t>
      </w:r>
      <w:r w:rsidRPr="00200C22">
        <w:rPr>
          <w:rFonts w:ascii="EB Garamond" w:eastAsiaTheme="minorEastAsia" w:hAnsi="EB Garamond" w:cs="EB Garamond"/>
          <w:sz w:val="24"/>
        </w:rPr>
        <w:tab/>
        <w:t>My trustees shall not be obliged to insure any part of the Trust Fund and shall not be liable for the consequences of not insuring any part of the Trust Fund. They are not obliged to ensure any part of the Trust Fund and shall not be liable for the consequences of not insuring any part of the Trust Fund.</w:t>
      </w:r>
    </w:p>
    <w:p w14:paraId="7B553168" w14:textId="77777777" w:rsidR="00200C22" w:rsidRPr="00200C22" w:rsidRDefault="00200C22" w:rsidP="00200C22">
      <w:pPr>
        <w:spacing w:after="0"/>
        <w:ind w:left="-709" w:right="-766"/>
        <w:jc w:val="both"/>
        <w:rPr>
          <w:rFonts w:ascii="EB Garamond" w:eastAsiaTheme="minorEastAsia" w:hAnsi="EB Garamond" w:cs="EB Garamond"/>
          <w:sz w:val="24"/>
        </w:rPr>
      </w:pPr>
    </w:p>
    <w:p w14:paraId="1E438A3A" w14:textId="2F88DD3E" w:rsidR="006162EB" w:rsidRPr="00200C22" w:rsidRDefault="006162EB" w:rsidP="00200C22">
      <w:pPr>
        <w:spacing w:after="0"/>
        <w:ind w:left="-709" w:right="-766" w:firstLine="709"/>
        <w:jc w:val="both"/>
        <w:rPr>
          <w:rFonts w:ascii="EB Garamond" w:eastAsiaTheme="minorEastAsia" w:hAnsi="EB Garamond" w:cs="EB Garamond"/>
          <w:b/>
          <w:bCs/>
          <w:color w:val="2F5496" w:themeColor="accent1" w:themeShade="BF"/>
          <w:sz w:val="24"/>
          <w:szCs w:val="24"/>
        </w:rPr>
      </w:pPr>
      <w:r w:rsidRPr="00200C22">
        <w:rPr>
          <w:rFonts w:ascii="EB Garamond" w:eastAsiaTheme="minorEastAsia" w:hAnsi="EB Garamond" w:cs="EB Garamond"/>
          <w:b/>
          <w:bCs/>
          <w:color w:val="2F5496" w:themeColor="accent1" w:themeShade="BF"/>
          <w:sz w:val="24"/>
          <w:szCs w:val="24"/>
        </w:rPr>
        <w:t>15. SIMULTANEOUS DEATH CLAUSE</w:t>
      </w:r>
    </w:p>
    <w:p w14:paraId="201A8281" w14:textId="3BA876A6" w:rsidR="006162EB" w:rsidRPr="00135078" w:rsidRDefault="006162EB" w:rsidP="006162EB">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15.1</w:t>
      </w:r>
      <w:r w:rsidRPr="00135078">
        <w:rPr>
          <w:rFonts w:ascii="EB Garamond" w:eastAsiaTheme="minorEastAsia" w:hAnsi="EB Garamond" w:cs="EB Garamond"/>
          <w:sz w:val="24"/>
        </w:rPr>
        <w:tab/>
        <w:t>In the event that my wife and I die in circumstances where it cannot be determined who survived the other, or where our deaths occur simultaneously, I direct that my executors shall not apply the statutory presumption of survivorship under section 184 of the Law of Property Act 1925.</w:t>
      </w:r>
    </w:p>
    <w:p w14:paraId="340D4184" w14:textId="50BA4124" w:rsidR="006162EB" w:rsidRPr="00135078" w:rsidRDefault="006162EB" w:rsidP="006162EB">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15.2</w:t>
      </w:r>
      <w:r w:rsidRPr="00135078">
        <w:rPr>
          <w:rFonts w:ascii="EB Garamond" w:eastAsiaTheme="minorEastAsia" w:hAnsi="EB Garamond" w:cs="EB Garamond"/>
          <w:sz w:val="24"/>
        </w:rPr>
        <w:tab/>
        <w:t>Instead, our deaths shall be treated as having occurred simultaneously, and neither of us shall be deemed to have survived the other for the purposes of inheritance. Accordingly, neither estate shall inherit from the other, and each estate shall be administered independently.</w:t>
      </w:r>
    </w:p>
    <w:p w14:paraId="51A57E39" w14:textId="2386B632" w:rsidR="006162EB" w:rsidRPr="00135078" w:rsidRDefault="006162EB" w:rsidP="002176C6">
      <w:pPr>
        <w:spacing w:after="0"/>
        <w:ind w:left="-709" w:right="-766"/>
        <w:jc w:val="both"/>
        <w:rPr>
          <w:rFonts w:ascii="EB Garamond" w:eastAsiaTheme="minorEastAsia" w:hAnsi="EB Garamond" w:cs="EB Garamond"/>
          <w:sz w:val="24"/>
        </w:rPr>
      </w:pPr>
      <w:r w:rsidRPr="00135078">
        <w:rPr>
          <w:rFonts w:ascii="EB Garamond" w:eastAsiaTheme="minorEastAsia" w:hAnsi="EB Garamond" w:cs="EB Garamond"/>
          <w:sz w:val="24"/>
        </w:rPr>
        <w:t>15.3</w:t>
      </w:r>
      <w:r w:rsidRPr="00135078">
        <w:rPr>
          <w:rFonts w:ascii="EB Garamond" w:eastAsiaTheme="minorEastAsia" w:hAnsi="EB Garamond" w:cs="EB Garamond"/>
          <w:sz w:val="24"/>
        </w:rPr>
        <w:tab/>
        <w:t>This direction reflects my intention that the distribution of my estate accords with Islamic principles of succession, under which no inheritance arises between family members in cases of simultaneous death.</w:t>
      </w:r>
    </w:p>
    <w:p w14:paraId="67E6D3D2" w14:textId="185C24C8" w:rsidR="00F504D1" w:rsidRPr="00135078" w:rsidRDefault="4377534F" w:rsidP="00F504D1">
      <w:pPr>
        <w:pStyle w:val="Heading1"/>
        <w:jc w:val="both"/>
        <w:rPr>
          <w:rFonts w:ascii="EB Garamond" w:eastAsiaTheme="minorEastAsia" w:hAnsi="EB Garamond" w:cs="EB Garamond"/>
          <w:sz w:val="24"/>
          <w:szCs w:val="22"/>
        </w:rPr>
      </w:pPr>
      <w:r w:rsidRPr="00135078">
        <w:rPr>
          <w:rFonts w:ascii="EB Garamond" w:eastAsiaTheme="minorEastAsia" w:hAnsi="EB Garamond" w:cs="EB Garamond"/>
          <w:sz w:val="24"/>
          <w:szCs w:val="22"/>
        </w:rPr>
        <w:lastRenderedPageBreak/>
        <w:t>1</w:t>
      </w:r>
      <w:r w:rsidR="002176C6" w:rsidRPr="00135078">
        <w:rPr>
          <w:rFonts w:ascii="EB Garamond" w:eastAsiaTheme="minorEastAsia" w:hAnsi="EB Garamond" w:cs="EB Garamond"/>
          <w:sz w:val="24"/>
          <w:szCs w:val="22"/>
        </w:rPr>
        <w:t>6</w:t>
      </w:r>
      <w:r w:rsidRPr="00135078">
        <w:rPr>
          <w:rFonts w:ascii="EB Garamond" w:eastAsiaTheme="minorEastAsia" w:hAnsi="EB Garamond" w:cs="EB Garamond"/>
          <w:sz w:val="24"/>
          <w:szCs w:val="22"/>
        </w:rPr>
        <w:t xml:space="preserve">. </w:t>
      </w:r>
      <w:r w:rsidR="003D3690" w:rsidRPr="00135078">
        <w:rPr>
          <w:rFonts w:ascii="EB Garamond" w:eastAsiaTheme="minorEastAsia" w:hAnsi="EB Garamond" w:cs="EB Garamond"/>
          <w:sz w:val="24"/>
          <w:szCs w:val="22"/>
        </w:rPr>
        <w:t>FINAL DECLARATION</w:t>
      </w:r>
      <w:r w:rsidR="003A5B36" w:rsidRPr="00135078">
        <w:rPr>
          <w:rFonts w:ascii="EB Garamond" w:eastAsiaTheme="minorEastAsia" w:hAnsi="EB Garamond" w:cs="EB Garamond"/>
          <w:sz w:val="24"/>
          <w:szCs w:val="22"/>
        </w:rPr>
        <w:t xml:space="preserve"> AND WITNESS SIGNATURES</w:t>
      </w:r>
    </w:p>
    <w:p w14:paraId="3584C981" w14:textId="535FB182" w:rsidR="003A5B36" w:rsidRPr="00135078" w:rsidRDefault="00F504D1" w:rsidP="003A5B36">
      <w:pPr>
        <w:ind w:left="-709"/>
        <w:rPr>
          <w:rFonts w:ascii="EB Garamond" w:eastAsiaTheme="minorEastAsia" w:hAnsi="EB Garamond" w:cs="EB Garamond"/>
          <w:b/>
          <w:bCs/>
          <w:sz w:val="24"/>
        </w:rPr>
      </w:pPr>
      <w:r w:rsidRPr="00135078">
        <w:rPr>
          <w:rFonts w:ascii="EB Garamond" w:hAnsi="EB Garamond" w:cs="EB Garamond"/>
          <w:sz w:val="24"/>
        </w:rPr>
        <w:t>1</w:t>
      </w:r>
      <w:r w:rsidR="002176C6" w:rsidRPr="00135078">
        <w:rPr>
          <w:rFonts w:ascii="EB Garamond" w:hAnsi="EB Garamond" w:cs="EB Garamond"/>
          <w:sz w:val="24"/>
        </w:rPr>
        <w:t>6</w:t>
      </w:r>
      <w:r w:rsidRPr="00135078">
        <w:rPr>
          <w:rFonts w:ascii="EB Garamond" w:hAnsi="EB Garamond" w:cs="EB Garamond"/>
          <w:sz w:val="24"/>
        </w:rPr>
        <w:t>.1</w:t>
      </w:r>
      <w:r w:rsidRPr="00135078">
        <w:rPr>
          <w:rFonts w:ascii="EB Garamond" w:hAnsi="EB Garamond" w:cs="EB Garamond"/>
          <w:sz w:val="24"/>
        </w:rPr>
        <w:tab/>
      </w:r>
      <w:r w:rsidRPr="00135078">
        <w:rPr>
          <w:rFonts w:ascii="EB Garamond" w:eastAsiaTheme="minorEastAsia" w:hAnsi="EB Garamond" w:cs="EB Garamond"/>
          <w:sz w:val="24"/>
        </w:rPr>
        <w:t xml:space="preserve">Signed by </w:t>
      </w:r>
      <w:r w:rsidR="004144D5" w:rsidRPr="00135078">
        <w:rPr>
          <w:rFonts w:ascii="EB Garamond" w:eastAsiaTheme="minorEastAsia" w:hAnsi="EB Garamond" w:cs="EB Garamond"/>
          <w:b/>
          <w:sz w:val="24"/>
          <w:highlight w:val="yellow"/>
        </w:rPr>
        <w:t>TESTATOR’S NAME</w:t>
      </w:r>
      <w:r w:rsidRPr="00135078">
        <w:rPr>
          <w:rFonts w:ascii="EB Garamond" w:eastAsiaTheme="minorEastAsia" w:hAnsi="EB Garamond" w:cs="EB Garamond"/>
          <w:b/>
          <w:sz w:val="24"/>
        </w:rPr>
        <w:t>,</w:t>
      </w:r>
      <w:r w:rsidRPr="00135078">
        <w:rPr>
          <w:rFonts w:ascii="EB Garamond" w:eastAsiaTheme="minorEastAsia" w:hAnsi="EB Garamond" w:cs="EB Garamond"/>
          <w:sz w:val="24"/>
        </w:rPr>
        <w:t xml:space="preserve"> the </w:t>
      </w:r>
      <w:r w:rsidR="003A5B36" w:rsidRPr="00135078">
        <w:rPr>
          <w:rFonts w:ascii="EB Garamond" w:eastAsiaTheme="minorEastAsia" w:hAnsi="EB Garamond" w:cs="EB Garamond"/>
          <w:sz w:val="24"/>
        </w:rPr>
        <w:t>testator</w:t>
      </w:r>
      <w:r w:rsidRPr="00135078">
        <w:rPr>
          <w:rFonts w:ascii="EB Garamond" w:eastAsiaTheme="minorEastAsia" w:hAnsi="EB Garamond" w:cs="EB Garamond"/>
          <w:sz w:val="24"/>
        </w:rPr>
        <w:t xml:space="preserve">, on </w:t>
      </w:r>
      <w:r w:rsidR="004144D5" w:rsidRPr="00135078">
        <w:rPr>
          <w:rFonts w:ascii="EB Garamond" w:eastAsiaTheme="minorEastAsia" w:hAnsi="EB Garamond" w:cs="EB Garamond"/>
          <w:b/>
          <w:sz w:val="24"/>
          <w:highlight w:val="yellow"/>
        </w:rPr>
        <w:t>FULL DATE</w:t>
      </w:r>
    </w:p>
    <w:p w14:paraId="2C66C5C9" w14:textId="77777777" w:rsidR="00037026" w:rsidRPr="00135078" w:rsidRDefault="00037026" w:rsidP="003A5B36">
      <w:pPr>
        <w:ind w:left="-709"/>
        <w:rPr>
          <w:rFonts w:ascii="EB Garamond" w:eastAsiaTheme="minorEastAsia" w:hAnsi="EB Garamond" w:cs="EB Garamond"/>
          <w:b/>
          <w:bCs/>
          <w:sz w:val="2"/>
          <w:szCs w:val="2"/>
        </w:rPr>
      </w:pPr>
    </w:p>
    <w:p w14:paraId="5FD0623C" w14:textId="64542A7B" w:rsidR="00F504D1" w:rsidRPr="00135078" w:rsidRDefault="00F504D1" w:rsidP="00F504D1">
      <w:pPr>
        <w:ind w:left="-709"/>
        <w:rPr>
          <w:rFonts w:ascii="EB Garamond" w:hAnsi="EB Garamond" w:cs="EB Garamond"/>
          <w:sz w:val="24"/>
        </w:rPr>
      </w:pPr>
      <w:r w:rsidRPr="00135078">
        <w:rPr>
          <w:rFonts w:ascii="EB Garamond" w:hAnsi="EB Garamond" w:cs="EB Garamond"/>
          <w:sz w:val="24"/>
        </w:rPr>
        <w:tab/>
        <w:t>Signature of testator ………………………………………………………………</w:t>
      </w:r>
    </w:p>
    <w:p w14:paraId="2921D9A3" w14:textId="6C6F2107" w:rsidR="003A5B36" w:rsidRPr="00135078" w:rsidRDefault="00F504D1" w:rsidP="003A5B36">
      <w:pPr>
        <w:spacing w:after="0"/>
        <w:ind w:left="-709" w:right="-908"/>
        <w:jc w:val="both"/>
        <w:rPr>
          <w:rFonts w:ascii="EB Garamond" w:eastAsiaTheme="minorEastAsia" w:hAnsi="EB Garamond" w:cs="EB Garamond"/>
          <w:sz w:val="24"/>
        </w:rPr>
      </w:pPr>
      <w:r w:rsidRPr="00135078">
        <w:rPr>
          <w:rFonts w:ascii="EB Garamond" w:hAnsi="EB Garamond" w:cs="EB Garamond"/>
          <w:sz w:val="24"/>
        </w:rPr>
        <w:t>1</w:t>
      </w:r>
      <w:r w:rsidR="002176C6" w:rsidRPr="00135078">
        <w:rPr>
          <w:rFonts w:ascii="EB Garamond" w:hAnsi="EB Garamond" w:cs="EB Garamond"/>
          <w:sz w:val="24"/>
        </w:rPr>
        <w:t>6</w:t>
      </w:r>
      <w:r w:rsidRPr="00135078">
        <w:rPr>
          <w:rFonts w:ascii="EB Garamond" w:hAnsi="EB Garamond" w:cs="EB Garamond"/>
          <w:sz w:val="24"/>
        </w:rPr>
        <w:t>.2</w:t>
      </w:r>
      <w:r w:rsidRPr="00135078">
        <w:rPr>
          <w:rFonts w:ascii="EB Garamond" w:hAnsi="EB Garamond" w:cs="EB Garamond"/>
          <w:sz w:val="24"/>
        </w:rPr>
        <w:tab/>
      </w:r>
      <w:r w:rsidR="003A5B36" w:rsidRPr="00135078">
        <w:rPr>
          <w:rFonts w:ascii="EB Garamond" w:eastAsiaTheme="minorEastAsia" w:hAnsi="EB Garamond" w:cs="EB Garamond"/>
          <w:sz w:val="24"/>
        </w:rPr>
        <w:t>Signed by the testator in our presence</w:t>
      </w:r>
      <w:r w:rsidR="001A2032" w:rsidRPr="00135078">
        <w:rPr>
          <w:rFonts w:ascii="EB Garamond" w:eastAsiaTheme="minorEastAsia" w:hAnsi="EB Garamond" w:cs="EB Garamond"/>
          <w:sz w:val="24"/>
        </w:rPr>
        <w:t>,</w:t>
      </w:r>
      <w:r w:rsidR="003A5B36" w:rsidRPr="00135078">
        <w:rPr>
          <w:rFonts w:ascii="EB Garamond" w:eastAsiaTheme="minorEastAsia" w:hAnsi="EB Garamond" w:cs="EB Garamond"/>
          <w:sz w:val="24"/>
        </w:rPr>
        <w:t xml:space="preserve"> and then by us in </w:t>
      </w:r>
      <w:r w:rsidR="003A5B36" w:rsidRPr="00E07EC7">
        <w:rPr>
          <w:rFonts w:ascii="EB Garamond" w:eastAsiaTheme="minorEastAsia" w:hAnsi="EB Garamond" w:cs="EB Garamond"/>
          <w:b/>
          <w:sz w:val="24"/>
          <w:highlight w:val="yellow"/>
        </w:rPr>
        <w:t>his</w:t>
      </w:r>
      <w:r w:rsidR="003A5B36" w:rsidRPr="00135078">
        <w:rPr>
          <w:rFonts w:ascii="EB Garamond" w:eastAsiaTheme="minorEastAsia" w:hAnsi="EB Garamond" w:cs="EB Garamond"/>
          <w:b/>
          <w:sz w:val="24"/>
        </w:rPr>
        <w:t xml:space="preserve"> </w:t>
      </w:r>
      <w:r w:rsidR="003A5B36" w:rsidRPr="00135078">
        <w:rPr>
          <w:rFonts w:ascii="EB Garamond" w:eastAsiaTheme="minorEastAsia" w:hAnsi="EB Garamond" w:cs="EB Garamond"/>
          <w:sz w:val="24"/>
        </w:rPr>
        <w:t>presence</w:t>
      </w:r>
    </w:p>
    <w:p w14:paraId="0BEEAB7F" w14:textId="6161AEC7" w:rsidR="00F504D1" w:rsidRPr="00135078" w:rsidRDefault="00F504D1" w:rsidP="003A5B36">
      <w:pPr>
        <w:rPr>
          <w:rFonts w:ascii="EB Garamond" w:hAnsi="EB Garamond" w:cs="EB Garamond"/>
          <w:sz w:val="24"/>
        </w:rPr>
      </w:pPr>
    </w:p>
    <w:tbl>
      <w:tblPr>
        <w:tblStyle w:val="TableGrid"/>
        <w:tblW w:w="1020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E678AF" w:rsidRPr="00135078" w14:paraId="7143B494" w14:textId="77777777" w:rsidTr="76AB4AD3">
        <w:tc>
          <w:tcPr>
            <w:tcW w:w="5102" w:type="dxa"/>
          </w:tcPr>
          <w:p w14:paraId="53CABCFF" w14:textId="75C75383" w:rsidR="003A5B36" w:rsidRPr="00135078" w:rsidRDefault="003A5B36" w:rsidP="00544B3B">
            <w:pPr>
              <w:spacing w:after="0"/>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Signature of first witness:</w:t>
            </w:r>
          </w:p>
          <w:p w14:paraId="4F8EFD41" w14:textId="77777777" w:rsidR="003A5B36" w:rsidRPr="00135078" w:rsidRDefault="003A5B36" w:rsidP="00544B3B">
            <w:pPr>
              <w:spacing w:after="0"/>
              <w:ind w:right="-908"/>
              <w:jc w:val="both"/>
              <w:rPr>
                <w:rFonts w:ascii="EB Garamond" w:eastAsiaTheme="minorEastAsia" w:hAnsi="EB Garamond" w:cs="EB Garamond"/>
                <w:b/>
                <w:bCs/>
                <w:sz w:val="24"/>
              </w:rPr>
            </w:pPr>
          </w:p>
          <w:p w14:paraId="2DF175D7" w14:textId="27EA4C7A" w:rsidR="003A5B36" w:rsidRPr="00135078" w:rsidRDefault="003A5B36" w:rsidP="00544B3B">
            <w:pPr>
              <w:spacing w:after="0"/>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tc>
        <w:tc>
          <w:tcPr>
            <w:tcW w:w="5102" w:type="dxa"/>
          </w:tcPr>
          <w:p w14:paraId="59BD7FE1" w14:textId="7ADBCF02" w:rsidR="003A5B36" w:rsidRPr="00135078" w:rsidRDefault="003A5B36" w:rsidP="00544B3B">
            <w:pPr>
              <w:spacing w:after="0"/>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Signature of second witness:</w:t>
            </w:r>
          </w:p>
          <w:p w14:paraId="0208647A" w14:textId="77777777" w:rsidR="003A5B36" w:rsidRPr="00135078" w:rsidRDefault="003A5B36" w:rsidP="00544B3B">
            <w:pPr>
              <w:spacing w:after="0"/>
              <w:ind w:right="-908"/>
              <w:jc w:val="both"/>
              <w:rPr>
                <w:rFonts w:ascii="EB Garamond" w:eastAsiaTheme="minorEastAsia" w:hAnsi="EB Garamond" w:cs="EB Garamond"/>
                <w:b/>
                <w:bCs/>
                <w:sz w:val="24"/>
              </w:rPr>
            </w:pPr>
          </w:p>
          <w:p w14:paraId="327688AD" w14:textId="52D0DD03" w:rsidR="003A5B36" w:rsidRPr="00135078" w:rsidRDefault="003A5B36" w:rsidP="00544B3B">
            <w:pPr>
              <w:spacing w:after="0"/>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tc>
      </w:tr>
      <w:tr w:rsidR="00E678AF" w:rsidRPr="00135078" w14:paraId="26A4AA7C" w14:textId="77777777" w:rsidTr="76AB4AD3">
        <w:trPr>
          <w:trHeight w:val="70"/>
        </w:trPr>
        <w:tc>
          <w:tcPr>
            <w:tcW w:w="5102" w:type="dxa"/>
          </w:tcPr>
          <w:p w14:paraId="19824DDF" w14:textId="77777777"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Name:</w:t>
            </w:r>
          </w:p>
          <w:p w14:paraId="7494B5A2" w14:textId="60AA6DE5"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tc>
        <w:tc>
          <w:tcPr>
            <w:tcW w:w="5102" w:type="dxa"/>
          </w:tcPr>
          <w:p w14:paraId="1336125C" w14:textId="77777777"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Name:</w:t>
            </w:r>
          </w:p>
          <w:p w14:paraId="493D12BB" w14:textId="53F16C48"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tc>
      </w:tr>
      <w:tr w:rsidR="00E678AF" w:rsidRPr="00135078" w14:paraId="67827A81" w14:textId="77777777" w:rsidTr="76AB4AD3">
        <w:tc>
          <w:tcPr>
            <w:tcW w:w="5102" w:type="dxa"/>
          </w:tcPr>
          <w:p w14:paraId="08ADDEE9" w14:textId="77777777"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Address:</w:t>
            </w:r>
          </w:p>
          <w:p w14:paraId="6347CD13" w14:textId="78D46D14"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p w14:paraId="779D3DED" w14:textId="27BBB055"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tc>
        <w:tc>
          <w:tcPr>
            <w:tcW w:w="5102" w:type="dxa"/>
          </w:tcPr>
          <w:p w14:paraId="6E69EC27" w14:textId="77777777"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Address:</w:t>
            </w:r>
          </w:p>
          <w:p w14:paraId="7C5C4C66" w14:textId="76C41CD3"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p w14:paraId="2CA2439E" w14:textId="1C004AAF" w:rsidR="003A5B36" w:rsidRPr="00135078" w:rsidRDefault="003A5B36" w:rsidP="00544B3B">
            <w:pPr>
              <w:ind w:right="-908"/>
              <w:jc w:val="both"/>
              <w:rPr>
                <w:rFonts w:ascii="EB Garamond" w:eastAsiaTheme="minorEastAsia" w:hAnsi="EB Garamond" w:cs="EB Garamond"/>
                <w:b/>
                <w:bCs/>
                <w:sz w:val="24"/>
              </w:rPr>
            </w:pPr>
            <w:r w:rsidRPr="00135078">
              <w:rPr>
                <w:rFonts w:ascii="EB Garamond" w:eastAsiaTheme="minorEastAsia" w:hAnsi="EB Garamond" w:cs="EB Garamond"/>
                <w:b/>
                <w:bCs/>
                <w:sz w:val="24"/>
              </w:rPr>
              <w:t>………………………………………………………………</w:t>
            </w:r>
            <w:r w:rsidR="00E678AF" w:rsidRPr="00135078">
              <w:rPr>
                <w:rFonts w:ascii="EB Garamond" w:eastAsiaTheme="minorEastAsia" w:hAnsi="EB Garamond" w:cs="EB Garamond"/>
                <w:b/>
                <w:bCs/>
                <w:sz w:val="24"/>
              </w:rPr>
              <w:t>….</w:t>
            </w:r>
          </w:p>
        </w:tc>
      </w:tr>
      <w:tr w:rsidR="76AB4AD3" w:rsidRPr="00135078" w14:paraId="15F1490F" w14:textId="77777777" w:rsidTr="76AB4AD3">
        <w:trPr>
          <w:trHeight w:val="300"/>
        </w:trPr>
        <w:tc>
          <w:tcPr>
            <w:tcW w:w="5102" w:type="dxa"/>
          </w:tcPr>
          <w:p w14:paraId="53857046" w14:textId="659F6AFF" w:rsidR="0A8D247B" w:rsidRPr="00135078" w:rsidRDefault="0A8D247B" w:rsidP="76AB4AD3">
            <w:pPr>
              <w:ind w:right="-908"/>
              <w:jc w:val="both"/>
              <w:rPr>
                <w:rFonts w:ascii="EB Garamond" w:eastAsiaTheme="minorEastAsia" w:hAnsi="EB Garamond" w:cs="EB Garamond"/>
                <w:b/>
                <w:bCs/>
                <w:sz w:val="24"/>
                <w:szCs w:val="24"/>
              </w:rPr>
            </w:pPr>
            <w:r w:rsidRPr="00135078">
              <w:rPr>
                <w:rFonts w:ascii="EB Garamond" w:eastAsiaTheme="minorEastAsia" w:hAnsi="EB Garamond" w:cs="EB Garamond"/>
                <w:b/>
                <w:bCs/>
                <w:sz w:val="24"/>
                <w:szCs w:val="24"/>
              </w:rPr>
              <w:t>Contact Details</w:t>
            </w:r>
            <w:r w:rsidR="76AB4AD3" w:rsidRPr="00135078">
              <w:rPr>
                <w:rFonts w:ascii="EB Garamond" w:eastAsiaTheme="minorEastAsia" w:hAnsi="EB Garamond" w:cs="EB Garamond"/>
                <w:b/>
                <w:bCs/>
                <w:sz w:val="24"/>
                <w:szCs w:val="24"/>
              </w:rPr>
              <w:t>:</w:t>
            </w:r>
          </w:p>
          <w:p w14:paraId="2841510F" w14:textId="78D46D14" w:rsidR="76AB4AD3" w:rsidRPr="00135078" w:rsidRDefault="76AB4AD3" w:rsidP="76AB4AD3">
            <w:pPr>
              <w:ind w:right="-908"/>
              <w:jc w:val="both"/>
              <w:rPr>
                <w:rFonts w:ascii="EB Garamond" w:eastAsiaTheme="minorEastAsia" w:hAnsi="EB Garamond" w:cs="EB Garamond"/>
                <w:b/>
                <w:bCs/>
                <w:sz w:val="24"/>
                <w:szCs w:val="24"/>
              </w:rPr>
            </w:pPr>
            <w:r w:rsidRPr="00135078">
              <w:rPr>
                <w:rFonts w:ascii="EB Garamond" w:eastAsiaTheme="minorEastAsia" w:hAnsi="EB Garamond" w:cs="EB Garamond"/>
                <w:b/>
                <w:bCs/>
                <w:sz w:val="24"/>
                <w:szCs w:val="24"/>
              </w:rPr>
              <w:t>…………………………………………………………………..</w:t>
            </w:r>
          </w:p>
          <w:p w14:paraId="08C6AB3A" w14:textId="27BBB055" w:rsidR="76AB4AD3" w:rsidRPr="00135078" w:rsidRDefault="76AB4AD3" w:rsidP="76AB4AD3">
            <w:pPr>
              <w:ind w:right="-908"/>
              <w:jc w:val="both"/>
              <w:rPr>
                <w:rFonts w:ascii="EB Garamond" w:eastAsiaTheme="minorEastAsia" w:hAnsi="EB Garamond" w:cs="EB Garamond"/>
                <w:b/>
                <w:bCs/>
                <w:sz w:val="24"/>
                <w:szCs w:val="24"/>
              </w:rPr>
            </w:pPr>
            <w:r w:rsidRPr="00135078">
              <w:rPr>
                <w:rFonts w:ascii="EB Garamond" w:eastAsiaTheme="minorEastAsia" w:hAnsi="EB Garamond" w:cs="EB Garamond"/>
                <w:b/>
                <w:bCs/>
                <w:sz w:val="24"/>
                <w:szCs w:val="24"/>
              </w:rPr>
              <w:t>…………………………………………………………………..</w:t>
            </w:r>
          </w:p>
        </w:tc>
        <w:tc>
          <w:tcPr>
            <w:tcW w:w="5102" w:type="dxa"/>
          </w:tcPr>
          <w:p w14:paraId="7A100866" w14:textId="5B317E92" w:rsidR="56A02A5F" w:rsidRPr="00135078" w:rsidRDefault="56A02A5F" w:rsidP="76AB4AD3">
            <w:pPr>
              <w:ind w:right="-908"/>
              <w:jc w:val="both"/>
              <w:rPr>
                <w:rFonts w:ascii="EB Garamond" w:eastAsiaTheme="minorEastAsia" w:hAnsi="EB Garamond" w:cs="EB Garamond"/>
                <w:b/>
                <w:bCs/>
                <w:sz w:val="24"/>
                <w:szCs w:val="24"/>
              </w:rPr>
            </w:pPr>
            <w:r w:rsidRPr="00135078">
              <w:rPr>
                <w:rFonts w:ascii="EB Garamond" w:eastAsiaTheme="minorEastAsia" w:hAnsi="EB Garamond" w:cs="EB Garamond"/>
                <w:b/>
                <w:bCs/>
                <w:sz w:val="24"/>
                <w:szCs w:val="24"/>
              </w:rPr>
              <w:t>Contact Details</w:t>
            </w:r>
            <w:r w:rsidR="76AB4AD3" w:rsidRPr="00135078">
              <w:rPr>
                <w:rFonts w:ascii="EB Garamond" w:eastAsiaTheme="minorEastAsia" w:hAnsi="EB Garamond" w:cs="EB Garamond"/>
                <w:b/>
                <w:bCs/>
                <w:sz w:val="24"/>
                <w:szCs w:val="24"/>
              </w:rPr>
              <w:t>:</w:t>
            </w:r>
          </w:p>
          <w:p w14:paraId="6C11D47E" w14:textId="76C41CD3" w:rsidR="76AB4AD3" w:rsidRPr="00135078" w:rsidRDefault="76AB4AD3" w:rsidP="76AB4AD3">
            <w:pPr>
              <w:ind w:right="-908"/>
              <w:jc w:val="both"/>
              <w:rPr>
                <w:rFonts w:ascii="EB Garamond" w:eastAsiaTheme="minorEastAsia" w:hAnsi="EB Garamond" w:cs="EB Garamond"/>
                <w:b/>
                <w:bCs/>
                <w:sz w:val="24"/>
                <w:szCs w:val="24"/>
              </w:rPr>
            </w:pPr>
            <w:r w:rsidRPr="00135078">
              <w:rPr>
                <w:rFonts w:ascii="EB Garamond" w:eastAsiaTheme="minorEastAsia" w:hAnsi="EB Garamond" w:cs="EB Garamond"/>
                <w:b/>
                <w:bCs/>
                <w:sz w:val="24"/>
                <w:szCs w:val="24"/>
              </w:rPr>
              <w:t>………………………………………………………………….</w:t>
            </w:r>
          </w:p>
          <w:p w14:paraId="3C49E9DD" w14:textId="1C004AAF" w:rsidR="76AB4AD3" w:rsidRPr="00135078" w:rsidRDefault="76AB4AD3" w:rsidP="76AB4AD3">
            <w:pPr>
              <w:ind w:right="-908"/>
              <w:jc w:val="both"/>
              <w:rPr>
                <w:rFonts w:ascii="EB Garamond" w:eastAsiaTheme="minorEastAsia" w:hAnsi="EB Garamond" w:cs="EB Garamond"/>
                <w:b/>
                <w:bCs/>
                <w:sz w:val="24"/>
                <w:szCs w:val="24"/>
              </w:rPr>
            </w:pPr>
            <w:r w:rsidRPr="00135078">
              <w:rPr>
                <w:rFonts w:ascii="EB Garamond" w:eastAsiaTheme="minorEastAsia" w:hAnsi="EB Garamond" w:cs="EB Garamond"/>
                <w:b/>
                <w:bCs/>
                <w:sz w:val="24"/>
                <w:szCs w:val="24"/>
              </w:rPr>
              <w:t>………………………………………………………………….</w:t>
            </w:r>
          </w:p>
        </w:tc>
      </w:tr>
    </w:tbl>
    <w:p w14:paraId="16F22801" w14:textId="77777777" w:rsidR="003A5B36" w:rsidRPr="00135078" w:rsidRDefault="003A5B36" w:rsidP="00544B3B">
      <w:pPr>
        <w:ind w:right="-908"/>
        <w:jc w:val="both"/>
        <w:rPr>
          <w:rFonts w:ascii="EB Garamond" w:eastAsiaTheme="minorEastAsia" w:hAnsi="EB Garamond" w:cs="EB Garamond"/>
          <w:b/>
          <w:bCs/>
          <w:sz w:val="24"/>
        </w:rPr>
      </w:pPr>
    </w:p>
    <w:p w14:paraId="22A4C722" w14:textId="62F5740B" w:rsidR="00852883" w:rsidRPr="00135078" w:rsidRDefault="003A5B36" w:rsidP="00544B3B">
      <w:pPr>
        <w:ind w:right="-908"/>
        <w:jc w:val="both"/>
        <w:rPr>
          <w:rFonts w:ascii="EB Garamond" w:eastAsiaTheme="minorEastAsia" w:hAnsi="EB Garamond" w:cs="EB Garamond"/>
          <w:sz w:val="24"/>
        </w:rPr>
      </w:pPr>
      <w:r w:rsidRPr="00135078">
        <w:rPr>
          <w:rFonts w:ascii="EB Garamond" w:eastAsiaTheme="minorEastAsia" w:hAnsi="EB Garamond" w:cs="EB Garamond"/>
          <w:b/>
          <w:bCs/>
          <w:sz w:val="24"/>
        </w:rPr>
        <w:t>END OF WILL</w:t>
      </w:r>
    </w:p>
    <w:sectPr w:rsidR="00852883" w:rsidRPr="00135078" w:rsidSect="0026706E">
      <w:head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C219" w14:textId="77777777" w:rsidR="00C35322" w:rsidRDefault="00C35322" w:rsidP="00922F35">
      <w:pPr>
        <w:spacing w:after="0" w:line="240" w:lineRule="auto"/>
      </w:pPr>
      <w:r>
        <w:separator/>
      </w:r>
    </w:p>
  </w:endnote>
  <w:endnote w:type="continuationSeparator" w:id="0">
    <w:p w14:paraId="4AACDE98" w14:textId="77777777" w:rsidR="00C35322" w:rsidRDefault="00C35322" w:rsidP="00922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Gentium Plus">
    <w:altName w:val="Segoe UI Historic"/>
    <w:charset w:val="00"/>
    <w:family w:val="auto"/>
    <w:pitch w:val="variable"/>
    <w:sig w:usb0="E00002FF" w:usb1="5200E1FB" w:usb2="02000029" w:usb3="00000000" w:csb0="0000019F" w:csb1="00000000"/>
  </w:font>
  <w:font w:name="EB Garamond">
    <w:panose1 w:val="00000500000000000000"/>
    <w:charset w:val="00"/>
    <w:family w:val="auto"/>
    <w:pitch w:val="variable"/>
    <w:sig w:usb0="E00002FF" w:usb1="5201E4F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3626" w14:textId="77777777" w:rsidR="00C35322" w:rsidRDefault="00C35322" w:rsidP="00922F35">
      <w:pPr>
        <w:spacing w:after="0" w:line="240" w:lineRule="auto"/>
      </w:pPr>
      <w:r>
        <w:separator/>
      </w:r>
    </w:p>
  </w:footnote>
  <w:footnote w:type="continuationSeparator" w:id="0">
    <w:p w14:paraId="37FEB86F" w14:textId="77777777" w:rsidR="00C35322" w:rsidRDefault="00C35322" w:rsidP="00922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B Garamond" w:hAnsi="EB Garamond" w:cs="EB Garamond"/>
      </w:rPr>
      <w:id w:val="673924340"/>
      <w:docPartObj>
        <w:docPartGallery w:val="Page Numbers (Top of Page)"/>
        <w:docPartUnique/>
      </w:docPartObj>
    </w:sdtPr>
    <w:sdtEndPr/>
    <w:sdtContent>
      <w:p w14:paraId="38ECCE38" w14:textId="77777777" w:rsidR="002B0D71" w:rsidRPr="00A371BF" w:rsidRDefault="002B0D71">
        <w:pPr>
          <w:pStyle w:val="Header"/>
          <w:jc w:val="center"/>
          <w:rPr>
            <w:rFonts w:ascii="EB Garamond" w:hAnsi="EB Garamond" w:cs="EB Garamond"/>
          </w:rPr>
        </w:pPr>
        <w:r w:rsidRPr="00A371BF">
          <w:rPr>
            <w:rFonts w:ascii="EB Garamond" w:hAnsi="EB Garamond" w:cs="EB Garamond"/>
          </w:rPr>
          <w:t xml:space="preserve">Page </w:t>
        </w:r>
        <w:r w:rsidRPr="00A371BF">
          <w:rPr>
            <w:rFonts w:ascii="EB Garamond" w:hAnsi="EB Garamond" w:cs="EB Garamond"/>
            <w:b/>
            <w:bCs/>
            <w:sz w:val="24"/>
            <w:szCs w:val="24"/>
          </w:rPr>
          <w:fldChar w:fldCharType="begin"/>
        </w:r>
        <w:r w:rsidRPr="00A371BF">
          <w:rPr>
            <w:rFonts w:ascii="EB Garamond" w:hAnsi="EB Garamond" w:cs="EB Garamond"/>
            <w:b/>
            <w:bCs/>
          </w:rPr>
          <w:instrText xml:space="preserve"> PAGE </w:instrText>
        </w:r>
        <w:r w:rsidRPr="00A371BF">
          <w:rPr>
            <w:rFonts w:ascii="EB Garamond" w:hAnsi="EB Garamond" w:cs="EB Garamond"/>
            <w:b/>
            <w:bCs/>
            <w:sz w:val="24"/>
            <w:szCs w:val="24"/>
          </w:rPr>
          <w:fldChar w:fldCharType="separate"/>
        </w:r>
        <w:r w:rsidRPr="00A371BF">
          <w:rPr>
            <w:rFonts w:ascii="EB Garamond" w:hAnsi="EB Garamond" w:cs="EB Garamond"/>
            <w:b/>
            <w:bCs/>
            <w:noProof/>
          </w:rPr>
          <w:t>2</w:t>
        </w:r>
        <w:r w:rsidRPr="00A371BF">
          <w:rPr>
            <w:rFonts w:ascii="EB Garamond" w:hAnsi="EB Garamond" w:cs="EB Garamond"/>
            <w:b/>
            <w:bCs/>
            <w:sz w:val="24"/>
            <w:szCs w:val="24"/>
          </w:rPr>
          <w:fldChar w:fldCharType="end"/>
        </w:r>
        <w:r w:rsidRPr="00A371BF">
          <w:rPr>
            <w:rFonts w:ascii="EB Garamond" w:hAnsi="EB Garamond" w:cs="EB Garamond"/>
          </w:rPr>
          <w:t xml:space="preserve"> of </w:t>
        </w:r>
        <w:r w:rsidRPr="00A371BF">
          <w:rPr>
            <w:rFonts w:ascii="EB Garamond" w:hAnsi="EB Garamond" w:cs="EB Garamond"/>
            <w:b/>
            <w:bCs/>
            <w:sz w:val="24"/>
            <w:szCs w:val="24"/>
          </w:rPr>
          <w:fldChar w:fldCharType="begin"/>
        </w:r>
        <w:r w:rsidRPr="00A371BF">
          <w:rPr>
            <w:rFonts w:ascii="EB Garamond" w:hAnsi="EB Garamond" w:cs="EB Garamond"/>
            <w:b/>
            <w:bCs/>
          </w:rPr>
          <w:instrText xml:space="preserve"> NUMPAGES  </w:instrText>
        </w:r>
        <w:r w:rsidRPr="00A371BF">
          <w:rPr>
            <w:rFonts w:ascii="EB Garamond" w:hAnsi="EB Garamond" w:cs="EB Garamond"/>
            <w:b/>
            <w:bCs/>
            <w:sz w:val="24"/>
            <w:szCs w:val="24"/>
          </w:rPr>
          <w:fldChar w:fldCharType="separate"/>
        </w:r>
        <w:r w:rsidRPr="00A371BF">
          <w:rPr>
            <w:rFonts w:ascii="EB Garamond" w:hAnsi="EB Garamond" w:cs="EB Garamond"/>
            <w:b/>
            <w:bCs/>
            <w:noProof/>
          </w:rPr>
          <w:t>2</w:t>
        </w:r>
        <w:r w:rsidRPr="00A371BF">
          <w:rPr>
            <w:rFonts w:ascii="EB Garamond" w:hAnsi="EB Garamond" w:cs="EB Garamond"/>
            <w:b/>
            <w:bCs/>
            <w:sz w:val="24"/>
            <w:szCs w:val="24"/>
          </w:rPr>
          <w:fldChar w:fldCharType="end"/>
        </w:r>
      </w:p>
    </w:sdtContent>
  </w:sdt>
  <w:p w14:paraId="02F05FC2" w14:textId="77777777" w:rsidR="002B0D71" w:rsidRDefault="002B0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64B1"/>
    <w:multiLevelType w:val="hybridMultilevel"/>
    <w:tmpl w:val="3500C4E8"/>
    <w:lvl w:ilvl="0" w:tplc="0809000F">
      <w:start w:val="6"/>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29FE306C"/>
    <w:multiLevelType w:val="hybridMultilevel"/>
    <w:tmpl w:val="02DA9F1C"/>
    <w:lvl w:ilvl="0" w:tplc="29B687E0">
      <w:start w:val="4"/>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15:restartNumberingAfterBreak="0">
    <w:nsid w:val="2FD6715C"/>
    <w:multiLevelType w:val="hybridMultilevel"/>
    <w:tmpl w:val="ACFE12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A3CF2"/>
    <w:multiLevelType w:val="hybridMultilevel"/>
    <w:tmpl w:val="CA7EF54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701E8"/>
    <w:multiLevelType w:val="hybridMultilevel"/>
    <w:tmpl w:val="432C79C0"/>
    <w:lvl w:ilvl="0" w:tplc="BAAAA5BA">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8F44E6"/>
    <w:multiLevelType w:val="hybridMultilevel"/>
    <w:tmpl w:val="278EBA70"/>
    <w:lvl w:ilvl="0" w:tplc="2E1EC3E2">
      <w:start w:val="4"/>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6" w15:restartNumberingAfterBreak="0">
    <w:nsid w:val="55880A0C"/>
    <w:multiLevelType w:val="hybridMultilevel"/>
    <w:tmpl w:val="3D9CD830"/>
    <w:lvl w:ilvl="0" w:tplc="8F461872">
      <w:start w:val="8"/>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7" w15:restartNumberingAfterBreak="0">
    <w:nsid w:val="57784CCC"/>
    <w:multiLevelType w:val="hybridMultilevel"/>
    <w:tmpl w:val="00FCFF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F3CCF"/>
    <w:multiLevelType w:val="hybridMultilevel"/>
    <w:tmpl w:val="019E7802"/>
    <w:lvl w:ilvl="0" w:tplc="4D727690">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D22A5D"/>
    <w:multiLevelType w:val="hybridMultilevel"/>
    <w:tmpl w:val="B50623D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801667"/>
    <w:multiLevelType w:val="hybridMultilevel"/>
    <w:tmpl w:val="EC6A6392"/>
    <w:lvl w:ilvl="0" w:tplc="4F863E50">
      <w:start w:val="9"/>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576786879">
    <w:abstractNumId w:val="8"/>
  </w:num>
  <w:num w:numId="2" w16cid:durableId="1973516477">
    <w:abstractNumId w:val="7"/>
  </w:num>
  <w:num w:numId="3" w16cid:durableId="1639723623">
    <w:abstractNumId w:val="0"/>
  </w:num>
  <w:num w:numId="4" w16cid:durableId="216211221">
    <w:abstractNumId w:val="5"/>
  </w:num>
  <w:num w:numId="5" w16cid:durableId="206525895">
    <w:abstractNumId w:val="1"/>
  </w:num>
  <w:num w:numId="6" w16cid:durableId="1730683937">
    <w:abstractNumId w:val="6"/>
  </w:num>
  <w:num w:numId="7" w16cid:durableId="2008897468">
    <w:abstractNumId w:val="10"/>
  </w:num>
  <w:num w:numId="8" w16cid:durableId="1271279894">
    <w:abstractNumId w:val="9"/>
  </w:num>
  <w:num w:numId="9" w16cid:durableId="1775636834">
    <w:abstractNumId w:val="4"/>
  </w:num>
  <w:num w:numId="10" w16cid:durableId="350224731">
    <w:abstractNumId w:val="2"/>
  </w:num>
  <w:num w:numId="11" w16cid:durableId="36741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CE"/>
    <w:rsid w:val="0000587C"/>
    <w:rsid w:val="00012237"/>
    <w:rsid w:val="0001672B"/>
    <w:rsid w:val="00024E51"/>
    <w:rsid w:val="00033389"/>
    <w:rsid w:val="00037026"/>
    <w:rsid w:val="00043CFB"/>
    <w:rsid w:val="00052BA4"/>
    <w:rsid w:val="000538E4"/>
    <w:rsid w:val="0007019A"/>
    <w:rsid w:val="00072CF1"/>
    <w:rsid w:val="00085028"/>
    <w:rsid w:val="00096238"/>
    <w:rsid w:val="000A6B4A"/>
    <w:rsid w:val="000C4C67"/>
    <w:rsid w:val="000C680E"/>
    <w:rsid w:val="000C6901"/>
    <w:rsid w:val="000D66E1"/>
    <w:rsid w:val="000E6ED4"/>
    <w:rsid w:val="00100C65"/>
    <w:rsid w:val="00106510"/>
    <w:rsid w:val="00115F8F"/>
    <w:rsid w:val="00135078"/>
    <w:rsid w:val="00136DF1"/>
    <w:rsid w:val="001454A6"/>
    <w:rsid w:val="001467AB"/>
    <w:rsid w:val="00161BB1"/>
    <w:rsid w:val="00195E02"/>
    <w:rsid w:val="001A2032"/>
    <w:rsid w:val="001B20A9"/>
    <w:rsid w:val="001B2C69"/>
    <w:rsid w:val="001C5DD4"/>
    <w:rsid w:val="001F51CA"/>
    <w:rsid w:val="001F571A"/>
    <w:rsid w:val="00200C22"/>
    <w:rsid w:val="00210F2D"/>
    <w:rsid w:val="00216675"/>
    <w:rsid w:val="002176C6"/>
    <w:rsid w:val="0024650D"/>
    <w:rsid w:val="00265A18"/>
    <w:rsid w:val="0026706E"/>
    <w:rsid w:val="00285D4B"/>
    <w:rsid w:val="002904B7"/>
    <w:rsid w:val="00291FEB"/>
    <w:rsid w:val="002A4868"/>
    <w:rsid w:val="002B0D71"/>
    <w:rsid w:val="002C53CD"/>
    <w:rsid w:val="002D5E26"/>
    <w:rsid w:val="002F48A6"/>
    <w:rsid w:val="002F622F"/>
    <w:rsid w:val="003179B0"/>
    <w:rsid w:val="00320168"/>
    <w:rsid w:val="00320BFB"/>
    <w:rsid w:val="0033270C"/>
    <w:rsid w:val="0033559A"/>
    <w:rsid w:val="00366B76"/>
    <w:rsid w:val="0038152C"/>
    <w:rsid w:val="003871EA"/>
    <w:rsid w:val="00390377"/>
    <w:rsid w:val="00392CAE"/>
    <w:rsid w:val="00395119"/>
    <w:rsid w:val="003953BC"/>
    <w:rsid w:val="003969C9"/>
    <w:rsid w:val="00397F94"/>
    <w:rsid w:val="003A4B7C"/>
    <w:rsid w:val="003A5B36"/>
    <w:rsid w:val="003A5F91"/>
    <w:rsid w:val="003B3552"/>
    <w:rsid w:val="003B59E3"/>
    <w:rsid w:val="003C494B"/>
    <w:rsid w:val="003C5573"/>
    <w:rsid w:val="003D3690"/>
    <w:rsid w:val="003E365A"/>
    <w:rsid w:val="003F123A"/>
    <w:rsid w:val="004144D5"/>
    <w:rsid w:val="00425629"/>
    <w:rsid w:val="00430849"/>
    <w:rsid w:val="00440708"/>
    <w:rsid w:val="0045172C"/>
    <w:rsid w:val="004518D4"/>
    <w:rsid w:val="00486AA4"/>
    <w:rsid w:val="00494A7F"/>
    <w:rsid w:val="004A5C0F"/>
    <w:rsid w:val="004B5DEC"/>
    <w:rsid w:val="004C0135"/>
    <w:rsid w:val="004E72CF"/>
    <w:rsid w:val="00503792"/>
    <w:rsid w:val="00514F58"/>
    <w:rsid w:val="005177B5"/>
    <w:rsid w:val="00524FAC"/>
    <w:rsid w:val="005253F9"/>
    <w:rsid w:val="0054175F"/>
    <w:rsid w:val="00544B3B"/>
    <w:rsid w:val="00557052"/>
    <w:rsid w:val="0058071F"/>
    <w:rsid w:val="00581A6F"/>
    <w:rsid w:val="005871CB"/>
    <w:rsid w:val="005942DD"/>
    <w:rsid w:val="005A029A"/>
    <w:rsid w:val="005A10E4"/>
    <w:rsid w:val="005B2A5B"/>
    <w:rsid w:val="005B452F"/>
    <w:rsid w:val="005B76FE"/>
    <w:rsid w:val="005C328E"/>
    <w:rsid w:val="005D06DD"/>
    <w:rsid w:val="005D6D54"/>
    <w:rsid w:val="00607058"/>
    <w:rsid w:val="00610235"/>
    <w:rsid w:val="006162EB"/>
    <w:rsid w:val="0062101A"/>
    <w:rsid w:val="00625184"/>
    <w:rsid w:val="006418A1"/>
    <w:rsid w:val="00647F8A"/>
    <w:rsid w:val="006574B8"/>
    <w:rsid w:val="00667C56"/>
    <w:rsid w:val="00681A3E"/>
    <w:rsid w:val="006A1531"/>
    <w:rsid w:val="006A1864"/>
    <w:rsid w:val="006A597F"/>
    <w:rsid w:val="006A72CB"/>
    <w:rsid w:val="006B04D3"/>
    <w:rsid w:val="006C44BD"/>
    <w:rsid w:val="006C61BA"/>
    <w:rsid w:val="006D12EE"/>
    <w:rsid w:val="006F7182"/>
    <w:rsid w:val="007142AD"/>
    <w:rsid w:val="00724278"/>
    <w:rsid w:val="00724B80"/>
    <w:rsid w:val="00731360"/>
    <w:rsid w:val="00731D97"/>
    <w:rsid w:val="00733605"/>
    <w:rsid w:val="0076591B"/>
    <w:rsid w:val="00766AE2"/>
    <w:rsid w:val="00784AED"/>
    <w:rsid w:val="00792ED7"/>
    <w:rsid w:val="007A013F"/>
    <w:rsid w:val="007A2AC2"/>
    <w:rsid w:val="007B3C8E"/>
    <w:rsid w:val="007C1F5F"/>
    <w:rsid w:val="007C36C4"/>
    <w:rsid w:val="007E143F"/>
    <w:rsid w:val="007E4015"/>
    <w:rsid w:val="00817A2C"/>
    <w:rsid w:val="00817DDB"/>
    <w:rsid w:val="008277D7"/>
    <w:rsid w:val="00833BCD"/>
    <w:rsid w:val="00834959"/>
    <w:rsid w:val="00852883"/>
    <w:rsid w:val="008911AD"/>
    <w:rsid w:val="008A4677"/>
    <w:rsid w:val="008A5467"/>
    <w:rsid w:val="008B247A"/>
    <w:rsid w:val="008D6543"/>
    <w:rsid w:val="008E0A9B"/>
    <w:rsid w:val="00922F35"/>
    <w:rsid w:val="00951777"/>
    <w:rsid w:val="0099207E"/>
    <w:rsid w:val="009A2B3A"/>
    <w:rsid w:val="00A21F47"/>
    <w:rsid w:val="00A371BF"/>
    <w:rsid w:val="00A52B7B"/>
    <w:rsid w:val="00A55CFB"/>
    <w:rsid w:val="00A71AEE"/>
    <w:rsid w:val="00A74E89"/>
    <w:rsid w:val="00A84663"/>
    <w:rsid w:val="00A931BB"/>
    <w:rsid w:val="00AB101B"/>
    <w:rsid w:val="00AD33B8"/>
    <w:rsid w:val="00AE7348"/>
    <w:rsid w:val="00AE7D01"/>
    <w:rsid w:val="00AF1EEB"/>
    <w:rsid w:val="00AF7D89"/>
    <w:rsid w:val="00B03050"/>
    <w:rsid w:val="00B07EB2"/>
    <w:rsid w:val="00B25017"/>
    <w:rsid w:val="00B3228D"/>
    <w:rsid w:val="00B43A47"/>
    <w:rsid w:val="00B80574"/>
    <w:rsid w:val="00B82CC4"/>
    <w:rsid w:val="00B86552"/>
    <w:rsid w:val="00BA0F09"/>
    <w:rsid w:val="00BA4B80"/>
    <w:rsid w:val="00BB0A88"/>
    <w:rsid w:val="00BC296D"/>
    <w:rsid w:val="00BC3234"/>
    <w:rsid w:val="00BF44B8"/>
    <w:rsid w:val="00C0374C"/>
    <w:rsid w:val="00C3245E"/>
    <w:rsid w:val="00C33563"/>
    <w:rsid w:val="00C35322"/>
    <w:rsid w:val="00C3748F"/>
    <w:rsid w:val="00C73F6F"/>
    <w:rsid w:val="00C9320E"/>
    <w:rsid w:val="00C97E60"/>
    <w:rsid w:val="00CA41EB"/>
    <w:rsid w:val="00CC7B06"/>
    <w:rsid w:val="00CD34CE"/>
    <w:rsid w:val="00CD44DE"/>
    <w:rsid w:val="00CE60C1"/>
    <w:rsid w:val="00CF4842"/>
    <w:rsid w:val="00D024D9"/>
    <w:rsid w:val="00D1287A"/>
    <w:rsid w:val="00D90775"/>
    <w:rsid w:val="00DD05AF"/>
    <w:rsid w:val="00DD6B3E"/>
    <w:rsid w:val="00DF035E"/>
    <w:rsid w:val="00DF1A36"/>
    <w:rsid w:val="00DF3860"/>
    <w:rsid w:val="00E05703"/>
    <w:rsid w:val="00E07EC7"/>
    <w:rsid w:val="00E1520C"/>
    <w:rsid w:val="00E156CF"/>
    <w:rsid w:val="00E327F0"/>
    <w:rsid w:val="00E678AF"/>
    <w:rsid w:val="00E7050F"/>
    <w:rsid w:val="00E72771"/>
    <w:rsid w:val="00E7437A"/>
    <w:rsid w:val="00EB1859"/>
    <w:rsid w:val="00EB3F35"/>
    <w:rsid w:val="00EB5257"/>
    <w:rsid w:val="00EB5AD5"/>
    <w:rsid w:val="00ED220F"/>
    <w:rsid w:val="00EF3891"/>
    <w:rsid w:val="00EF4D63"/>
    <w:rsid w:val="00F01B85"/>
    <w:rsid w:val="00F06A54"/>
    <w:rsid w:val="00F16ECD"/>
    <w:rsid w:val="00F205B1"/>
    <w:rsid w:val="00F31926"/>
    <w:rsid w:val="00F504D1"/>
    <w:rsid w:val="00F618B0"/>
    <w:rsid w:val="00F70501"/>
    <w:rsid w:val="00F751D9"/>
    <w:rsid w:val="00F80296"/>
    <w:rsid w:val="00FA3405"/>
    <w:rsid w:val="00FA6970"/>
    <w:rsid w:val="00FC21EF"/>
    <w:rsid w:val="00FE1EF2"/>
    <w:rsid w:val="00FE5091"/>
    <w:rsid w:val="00FE5A9F"/>
    <w:rsid w:val="00FF29A2"/>
    <w:rsid w:val="00FF2B74"/>
    <w:rsid w:val="0530EB55"/>
    <w:rsid w:val="0A8D247B"/>
    <w:rsid w:val="198AC109"/>
    <w:rsid w:val="4289FCFD"/>
    <w:rsid w:val="4377534F"/>
    <w:rsid w:val="55CD5E08"/>
    <w:rsid w:val="56A02A5F"/>
    <w:rsid w:val="5BBA9B92"/>
    <w:rsid w:val="76AB4AD3"/>
    <w:rsid w:val="7F2C1D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39D82"/>
  <w15:chartTrackingRefBased/>
  <w15:docId w15:val="{E7DD615C-20B1-4293-BAEB-DD9F0CD6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CE"/>
    <w:pPr>
      <w:spacing w:after="200" w:line="276" w:lineRule="auto"/>
    </w:pPr>
    <w:rPr>
      <w:rFonts w:ascii="Gentium Plus" w:hAnsi="Gentium Plus"/>
    </w:rPr>
  </w:style>
  <w:style w:type="paragraph" w:styleId="Heading1">
    <w:name w:val="heading 1"/>
    <w:basedOn w:val="Normal"/>
    <w:next w:val="Normal"/>
    <w:link w:val="Heading1Char"/>
    <w:uiPriority w:val="9"/>
    <w:qFormat/>
    <w:rsid w:val="00CD34CE"/>
    <w:pPr>
      <w:keepNext/>
      <w:keepLines/>
      <w:spacing w:before="480" w:after="0" w:line="360" w:lineRule="auto"/>
      <w:jc w:val="center"/>
      <w:outlineLvl w:val="0"/>
    </w:pPr>
    <w:rPr>
      <w:rFonts w:eastAsiaTheme="majorEastAsia" w:cstheme="majorBidi"/>
      <w:b/>
      <w:bCs/>
      <w:color w:val="44546A" w:themeColor="text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4CE"/>
    <w:rPr>
      <w:rFonts w:ascii="Gentium Plus" w:eastAsiaTheme="majorEastAsia" w:hAnsi="Gentium Plus" w:cstheme="majorBidi"/>
      <w:b/>
      <w:bCs/>
      <w:color w:val="44546A" w:themeColor="text2"/>
      <w:sz w:val="32"/>
      <w:szCs w:val="28"/>
    </w:rPr>
  </w:style>
  <w:style w:type="paragraph" w:styleId="ListParagraph">
    <w:name w:val="List Paragraph"/>
    <w:basedOn w:val="Normal"/>
    <w:uiPriority w:val="34"/>
    <w:qFormat/>
    <w:rsid w:val="00CD34CE"/>
    <w:pPr>
      <w:ind w:left="720"/>
      <w:contextualSpacing/>
    </w:pPr>
  </w:style>
  <w:style w:type="table" w:styleId="TableGrid">
    <w:name w:val="Table Grid"/>
    <w:basedOn w:val="TableNormal"/>
    <w:uiPriority w:val="39"/>
    <w:rsid w:val="00CD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5DD4"/>
    <w:pPr>
      <w:spacing w:after="0" w:line="240" w:lineRule="auto"/>
    </w:pPr>
    <w:rPr>
      <w:rFonts w:ascii="Gentium Plus" w:hAnsi="Gentium Plus"/>
    </w:rPr>
  </w:style>
  <w:style w:type="paragraph" w:styleId="Header">
    <w:name w:val="header"/>
    <w:basedOn w:val="Normal"/>
    <w:link w:val="HeaderChar"/>
    <w:uiPriority w:val="99"/>
    <w:unhideWhenUsed/>
    <w:rsid w:val="00922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F35"/>
    <w:rPr>
      <w:rFonts w:ascii="Gentium Plus" w:hAnsi="Gentium Plus"/>
    </w:rPr>
  </w:style>
  <w:style w:type="paragraph" w:styleId="Footer">
    <w:name w:val="footer"/>
    <w:basedOn w:val="Normal"/>
    <w:link w:val="FooterChar"/>
    <w:uiPriority w:val="99"/>
    <w:unhideWhenUsed/>
    <w:rsid w:val="00922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F35"/>
    <w:rPr>
      <w:rFonts w:ascii="Gentium Plus" w:hAnsi="Gentium Plus"/>
    </w:rPr>
  </w:style>
  <w:style w:type="character" w:styleId="Hyperlink">
    <w:name w:val="Hyperlink"/>
    <w:basedOn w:val="DefaultParagraphFont"/>
    <w:uiPriority w:val="99"/>
    <w:unhideWhenUsed/>
    <w:rsid w:val="0038152C"/>
    <w:rPr>
      <w:color w:val="0563C1" w:themeColor="hyperlink"/>
      <w:u w:val="single"/>
    </w:rPr>
  </w:style>
  <w:style w:type="character" w:styleId="UnresolvedMention">
    <w:name w:val="Unresolved Mention"/>
    <w:basedOn w:val="DefaultParagraphFont"/>
    <w:uiPriority w:val="99"/>
    <w:semiHidden/>
    <w:unhideWhenUsed/>
    <w:rsid w:val="0038152C"/>
    <w:rPr>
      <w:color w:val="605E5C"/>
      <w:shd w:val="clear" w:color="auto" w:fill="E1DFDD"/>
    </w:rPr>
  </w:style>
  <w:style w:type="character" w:styleId="PlaceholderText">
    <w:name w:val="Placeholder Text"/>
    <w:basedOn w:val="DefaultParagraphFont"/>
    <w:rsid w:val="00DF3860"/>
    <w:rPr>
      <w:color w:val="808080"/>
    </w:rPr>
  </w:style>
  <w:style w:type="character" w:customStyle="1" w:styleId="font141">
    <w:name w:val="font141"/>
    <w:basedOn w:val="DefaultParagraphFont"/>
    <w:rsid w:val="00CC7B06"/>
    <w:rPr>
      <w:rFonts w:ascii="Arial" w:hAnsi="Arial" w:cs="Arial"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92591">
      <w:bodyDiv w:val="1"/>
      <w:marLeft w:val="0"/>
      <w:marRight w:val="0"/>
      <w:marTop w:val="0"/>
      <w:marBottom w:val="0"/>
      <w:divBdr>
        <w:top w:val="none" w:sz="0" w:space="0" w:color="auto"/>
        <w:left w:val="none" w:sz="0" w:space="0" w:color="auto"/>
        <w:bottom w:val="none" w:sz="0" w:space="0" w:color="auto"/>
        <w:right w:val="none" w:sz="0" w:space="0" w:color="auto"/>
      </w:divBdr>
      <w:divsChild>
        <w:div w:id="22206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E6C3-F395-4F06-82F0-ABBFF4E584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Ismaaeel Noor</dc:creator>
  <cp:keywords/>
  <dc:description/>
  <cp:lastModifiedBy>ibraaheem patel</cp:lastModifiedBy>
  <cp:revision>3</cp:revision>
  <cp:lastPrinted>2023-01-23T15:30:00Z</cp:lastPrinted>
  <dcterms:created xsi:type="dcterms:W3CDTF">2026-01-18T08:42:00Z</dcterms:created>
  <dcterms:modified xsi:type="dcterms:W3CDTF">2026-01-18T08:42:00Z</dcterms:modified>
</cp:coreProperties>
</file>